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E62" w14:textId="5CB8E845" w:rsidR="005D70DE" w:rsidRPr="00E232E6" w:rsidRDefault="004B377A" w:rsidP="005D70DE">
      <w:pPr>
        <w:jc w:val="center"/>
        <w:rPr>
          <w:rFonts w:ascii="Arial" w:hAnsi="Arial" w:cs="Arial"/>
          <w:b/>
          <w:bCs/>
          <w:noProof/>
          <w:sz w:val="36"/>
          <w:szCs w:val="36"/>
          <w:lang w:eastAsia="en-GB"/>
        </w:rPr>
      </w:pPr>
      <w:r w:rsidRPr="00E232E6">
        <w:rPr>
          <w:rFonts w:ascii="Arial" w:hAnsi="Arial" w:cs="Arial"/>
          <w:b/>
          <w:bCs/>
          <w:noProof/>
          <w:sz w:val="36"/>
          <w:szCs w:val="36"/>
          <w:lang w:eastAsia="en-GB"/>
        </w:rPr>
        <w:t>Tibberton &amp; Cherrington</w:t>
      </w:r>
      <w:r w:rsidR="006A53C2" w:rsidRPr="00E232E6">
        <w:rPr>
          <w:rFonts w:ascii="Arial" w:hAnsi="Arial" w:cs="Arial"/>
          <w:b/>
          <w:bCs/>
          <w:noProof/>
          <w:sz w:val="36"/>
          <w:szCs w:val="36"/>
          <w:lang w:eastAsia="en-GB"/>
        </w:rPr>
        <w:t xml:space="preserve"> Parish Council</w:t>
      </w:r>
      <w:r w:rsidR="006A53C2" w:rsidRPr="00E232E6">
        <w:rPr>
          <w:rFonts w:ascii="Arial" w:hAnsi="Arial" w:cs="Arial"/>
          <w:b/>
          <w:bCs/>
          <w:noProof/>
          <w:sz w:val="36"/>
          <w:szCs w:val="36"/>
          <w:lang w:eastAsia="en-GB"/>
        </w:rPr>
        <w:br/>
      </w:r>
      <w:r w:rsidR="006A53C2" w:rsidRPr="00E232E6">
        <w:rPr>
          <w:rFonts w:ascii="Arial" w:hAnsi="Arial" w:cs="Arial"/>
          <w:noProof/>
          <w:sz w:val="20"/>
          <w:szCs w:val="20"/>
          <w:lang w:eastAsia="en-GB"/>
        </w:rPr>
        <w:t>www.</w:t>
      </w:r>
      <w:r w:rsidR="0050780E" w:rsidRPr="00E232E6">
        <w:rPr>
          <w:rFonts w:ascii="Arial" w:hAnsi="Arial" w:cs="Arial"/>
          <w:noProof/>
          <w:sz w:val="20"/>
          <w:szCs w:val="20"/>
          <w:lang w:eastAsia="en-GB"/>
        </w:rPr>
        <w:t>tibbertonandcherrington</w:t>
      </w:r>
      <w:r w:rsidR="003933BB" w:rsidRPr="00E232E6">
        <w:rPr>
          <w:rFonts w:ascii="Arial" w:hAnsi="Arial" w:cs="Arial"/>
          <w:noProof/>
          <w:sz w:val="20"/>
          <w:szCs w:val="20"/>
          <w:lang w:eastAsia="en-GB"/>
        </w:rPr>
        <w:t>pc.org.uk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53C2" w:rsidRPr="00E232E6" w14:paraId="13CA09D9" w14:textId="77777777" w:rsidTr="00B43084">
        <w:tc>
          <w:tcPr>
            <w:tcW w:w="4508" w:type="dxa"/>
            <w:tcBorders>
              <w:bottom w:val="double" w:sz="4" w:space="0" w:color="2F5496" w:themeColor="accent5" w:themeShade="BF"/>
              <w:right w:val="nil"/>
            </w:tcBorders>
          </w:tcPr>
          <w:p w14:paraId="3755B899"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Chairman of the Council</w:t>
            </w:r>
          </w:p>
          <w:p w14:paraId="3896633F" w14:textId="04DDE338" w:rsidR="006A53C2" w:rsidRPr="00E232E6" w:rsidRDefault="006A53C2" w:rsidP="004B377A">
            <w:pPr>
              <w:jc w:val="center"/>
              <w:rPr>
                <w:rFonts w:ascii="Arial" w:hAnsi="Arial" w:cs="Arial"/>
                <w:sz w:val="6"/>
                <w:szCs w:val="6"/>
              </w:rPr>
            </w:pPr>
            <w:r w:rsidRPr="00E232E6">
              <w:rPr>
                <w:rFonts w:ascii="Arial" w:hAnsi="Arial" w:cs="Arial"/>
                <w:sz w:val="18"/>
                <w:szCs w:val="18"/>
              </w:rPr>
              <w:t xml:space="preserve">Cllr </w:t>
            </w:r>
            <w:r w:rsidR="004B377A" w:rsidRPr="00E232E6">
              <w:rPr>
                <w:rFonts w:ascii="Arial" w:hAnsi="Arial" w:cs="Arial"/>
                <w:sz w:val="18"/>
                <w:szCs w:val="18"/>
              </w:rPr>
              <w:t>James Berry</w:t>
            </w:r>
            <w:r w:rsidR="007F0DF8" w:rsidRPr="00E232E6">
              <w:rPr>
                <w:rFonts w:ascii="Arial" w:hAnsi="Arial" w:cs="Arial"/>
                <w:sz w:val="18"/>
                <w:szCs w:val="18"/>
              </w:rPr>
              <w:br/>
            </w:r>
          </w:p>
        </w:tc>
        <w:tc>
          <w:tcPr>
            <w:tcW w:w="4508" w:type="dxa"/>
            <w:tcBorders>
              <w:left w:val="nil"/>
              <w:bottom w:val="double" w:sz="4" w:space="0" w:color="2F5496" w:themeColor="accent5" w:themeShade="BF"/>
            </w:tcBorders>
          </w:tcPr>
          <w:p w14:paraId="72450FC2"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Clerk to the Council</w:t>
            </w:r>
          </w:p>
          <w:p w14:paraId="7C6A4445" w14:textId="3E4A5F9D" w:rsidR="006A53C2" w:rsidRPr="00E232E6" w:rsidRDefault="006A53C2" w:rsidP="004B377A">
            <w:pPr>
              <w:jc w:val="center"/>
              <w:rPr>
                <w:rFonts w:ascii="Arial" w:hAnsi="Arial" w:cs="Arial"/>
                <w:sz w:val="18"/>
                <w:szCs w:val="18"/>
              </w:rPr>
            </w:pPr>
            <w:r w:rsidRPr="00E232E6">
              <w:rPr>
                <w:rFonts w:ascii="Arial" w:hAnsi="Arial" w:cs="Arial"/>
                <w:sz w:val="18"/>
                <w:szCs w:val="18"/>
              </w:rPr>
              <w:t xml:space="preserve">Mr </w:t>
            </w:r>
            <w:r w:rsidR="004B377A" w:rsidRPr="00E232E6">
              <w:rPr>
                <w:rFonts w:ascii="Arial" w:hAnsi="Arial" w:cs="Arial"/>
                <w:sz w:val="18"/>
                <w:szCs w:val="18"/>
              </w:rPr>
              <w:t>D Cornes</w:t>
            </w:r>
          </w:p>
        </w:tc>
      </w:tr>
    </w:tbl>
    <w:p w14:paraId="7CB902F9" w14:textId="77777777" w:rsidR="006A53C2" w:rsidRPr="00E232E6" w:rsidRDefault="006A53C2" w:rsidP="005D70DE">
      <w:pPr>
        <w:jc w:val="center"/>
        <w:rPr>
          <w:rFonts w:ascii="Arial" w:hAnsi="Arial" w:cs="Arial"/>
        </w:rPr>
      </w:pPr>
    </w:p>
    <w:p w14:paraId="0A37D4F2" w14:textId="77777777" w:rsidR="006A53C2" w:rsidRPr="00E232E6" w:rsidRDefault="006A53C2" w:rsidP="006A53C2">
      <w:pPr>
        <w:spacing w:line="240" w:lineRule="auto"/>
        <w:jc w:val="center"/>
        <w:rPr>
          <w:rFonts w:ascii="Times New Roman" w:eastAsia="Times New Roman" w:hAnsi="Times New Roman" w:cs="Times New Roman"/>
          <w:lang w:eastAsia="en-GB"/>
        </w:rPr>
      </w:pPr>
      <w:r w:rsidRPr="00E232E6">
        <w:rPr>
          <w:rFonts w:ascii="Arial" w:eastAsia="Times New Roman" w:hAnsi="Arial" w:cs="Arial"/>
          <w:b/>
          <w:bCs/>
          <w:lang w:eastAsia="en-GB"/>
        </w:rPr>
        <w:t>Minutes of Full Council meeting of</w:t>
      </w:r>
    </w:p>
    <w:p w14:paraId="1AF0FA32" w14:textId="54B2908D" w:rsidR="006A53C2" w:rsidRPr="00E232E6" w:rsidRDefault="001C23ED" w:rsidP="006A53C2">
      <w:pPr>
        <w:jc w:val="center"/>
        <w:rPr>
          <w:rFonts w:ascii="Arial" w:eastAsia="Times New Roman" w:hAnsi="Arial" w:cs="Arial"/>
          <w:b/>
          <w:bCs/>
          <w:lang w:eastAsia="en-GB"/>
        </w:rPr>
      </w:pPr>
      <w:r w:rsidRPr="00E232E6">
        <w:rPr>
          <w:rFonts w:ascii="Arial" w:eastAsia="Times New Roman" w:hAnsi="Arial" w:cs="Arial"/>
          <w:b/>
          <w:bCs/>
          <w:lang w:eastAsia="en-GB"/>
        </w:rPr>
        <w:t>Tibberton and Cherrington</w:t>
      </w:r>
      <w:r w:rsidR="006A53C2" w:rsidRPr="00E232E6">
        <w:rPr>
          <w:rFonts w:ascii="Arial" w:eastAsia="Times New Roman" w:hAnsi="Arial" w:cs="Arial"/>
          <w:b/>
          <w:bCs/>
          <w:lang w:eastAsia="en-GB"/>
        </w:rPr>
        <w:t xml:space="preserve"> Parish Council held on </w:t>
      </w:r>
      <w:r w:rsidRPr="00E232E6">
        <w:rPr>
          <w:rFonts w:ascii="Arial" w:eastAsia="Times New Roman" w:hAnsi="Arial" w:cs="Arial"/>
          <w:b/>
          <w:bCs/>
          <w:lang w:eastAsia="en-GB"/>
        </w:rPr>
        <w:t>18th</w:t>
      </w:r>
      <w:r w:rsidR="006A53C2" w:rsidRPr="00E232E6">
        <w:rPr>
          <w:rFonts w:ascii="Arial" w:eastAsia="Times New Roman" w:hAnsi="Arial" w:cs="Arial"/>
          <w:b/>
          <w:bCs/>
          <w:lang w:eastAsia="en-GB"/>
        </w:rPr>
        <w:t xml:space="preserve"> </w:t>
      </w:r>
      <w:r w:rsidR="00C8714F" w:rsidRPr="00E232E6">
        <w:rPr>
          <w:rFonts w:ascii="Arial" w:eastAsia="Times New Roman" w:hAnsi="Arial" w:cs="Arial"/>
          <w:b/>
          <w:bCs/>
          <w:lang w:eastAsia="en-GB"/>
        </w:rPr>
        <w:t>March</w:t>
      </w:r>
      <w:r w:rsidR="006A53C2" w:rsidRPr="00E232E6">
        <w:rPr>
          <w:rFonts w:ascii="Arial" w:eastAsia="Times New Roman" w:hAnsi="Arial" w:cs="Arial"/>
          <w:b/>
          <w:bCs/>
          <w:lang w:eastAsia="en-GB"/>
        </w:rPr>
        <w:t xml:space="preserve"> 2021 at 7:00pm held via Zoom video conferencing</w:t>
      </w:r>
    </w:p>
    <w:p w14:paraId="29BAFF12" w14:textId="681A2837" w:rsidR="006A53C2" w:rsidRPr="00E232E6" w:rsidRDefault="006A53C2" w:rsidP="006A53C2">
      <w:pPr>
        <w:spacing w:line="240" w:lineRule="auto"/>
        <w:rPr>
          <w:rFonts w:ascii="Arial" w:eastAsia="Times New Roman" w:hAnsi="Arial" w:cs="Arial"/>
          <w:sz w:val="20"/>
          <w:szCs w:val="20"/>
          <w:lang w:eastAsia="en-GB"/>
        </w:rPr>
      </w:pPr>
      <w:r w:rsidRPr="00E232E6">
        <w:rPr>
          <w:rFonts w:ascii="Arial" w:eastAsia="Times New Roman" w:hAnsi="Arial" w:cs="Arial"/>
          <w:b/>
          <w:bCs/>
          <w:sz w:val="20"/>
          <w:szCs w:val="20"/>
          <w:lang w:eastAsia="en-GB"/>
        </w:rPr>
        <w:t>Members present:</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Cllr</w:t>
      </w:r>
      <w:r w:rsidR="007F0DF8" w:rsidRPr="00E232E6">
        <w:rPr>
          <w:rFonts w:ascii="Arial" w:eastAsia="Times New Roman" w:hAnsi="Arial" w:cs="Arial"/>
          <w:sz w:val="20"/>
          <w:szCs w:val="20"/>
          <w:lang w:eastAsia="en-GB"/>
        </w:rPr>
        <w:t>s:</w:t>
      </w:r>
      <w:r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Berry</w:t>
      </w:r>
      <w:r w:rsidRPr="00E232E6">
        <w:rPr>
          <w:rFonts w:ascii="Arial" w:eastAsia="Times New Roman" w:hAnsi="Arial" w:cs="Arial"/>
          <w:sz w:val="20"/>
          <w:szCs w:val="20"/>
          <w:lang w:eastAsia="en-GB"/>
        </w:rPr>
        <w:t xml:space="preserve"> (Chairman)</w:t>
      </w:r>
      <w:r w:rsidR="007F0DF8"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Eyles (vice Chairman) Burrell, Crossley,</w:t>
      </w:r>
      <w:r w:rsidR="008A6D7B">
        <w:rPr>
          <w:rFonts w:ascii="Arial" w:eastAsia="Times New Roman" w:hAnsi="Arial" w:cs="Arial"/>
          <w:sz w:val="20"/>
          <w:szCs w:val="20"/>
          <w:lang w:eastAsia="en-GB"/>
        </w:rPr>
        <w:t xml:space="preserve"> </w:t>
      </w:r>
      <w:bookmarkStart w:id="0" w:name="_GoBack"/>
      <w:bookmarkEnd w:id="0"/>
      <w:r w:rsidR="001C23ED" w:rsidRPr="00E232E6">
        <w:rPr>
          <w:rFonts w:ascii="Arial" w:eastAsia="Times New Roman" w:hAnsi="Arial" w:cs="Arial"/>
          <w:sz w:val="20"/>
          <w:szCs w:val="20"/>
          <w:lang w:eastAsia="en-GB"/>
        </w:rPr>
        <w:t>Fawcett, Norton, Smart.</w:t>
      </w:r>
    </w:p>
    <w:p w14:paraId="05D82425" w14:textId="2DF46352" w:rsidR="006A53C2" w:rsidRPr="00E232E6" w:rsidRDefault="006A53C2" w:rsidP="006A53C2">
      <w:pPr>
        <w:rPr>
          <w:rFonts w:ascii="Arial" w:eastAsia="Times New Roman" w:hAnsi="Arial" w:cs="Arial"/>
          <w:sz w:val="20"/>
          <w:szCs w:val="20"/>
          <w:lang w:eastAsia="en-GB"/>
        </w:rPr>
      </w:pPr>
      <w:r w:rsidRPr="00E232E6">
        <w:rPr>
          <w:rFonts w:ascii="Arial" w:eastAsia="Times New Roman" w:hAnsi="Arial" w:cs="Arial"/>
          <w:b/>
          <w:bCs/>
          <w:sz w:val="20"/>
          <w:szCs w:val="20"/>
          <w:lang w:eastAsia="en-GB"/>
        </w:rPr>
        <w:t>In attendance:</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 xml:space="preserve">Mr </w:t>
      </w:r>
      <w:r w:rsidR="001C23ED" w:rsidRPr="00E232E6">
        <w:rPr>
          <w:rFonts w:ascii="Arial" w:eastAsia="Times New Roman" w:hAnsi="Arial" w:cs="Arial"/>
          <w:sz w:val="20"/>
          <w:szCs w:val="20"/>
          <w:lang w:eastAsia="en-GB"/>
        </w:rPr>
        <w:t>Cornes</w:t>
      </w:r>
      <w:r w:rsidRPr="00E232E6">
        <w:rPr>
          <w:rFonts w:ascii="Arial" w:eastAsia="Times New Roman" w:hAnsi="Arial" w:cs="Arial"/>
          <w:sz w:val="20"/>
          <w:szCs w:val="20"/>
          <w:lang w:eastAsia="en-GB"/>
        </w:rPr>
        <w:t xml:space="preserve"> (Clerk)</w:t>
      </w:r>
    </w:p>
    <w:p w14:paraId="0350FF4F" w14:textId="1896E577" w:rsidR="00BD7518" w:rsidRPr="00E232E6" w:rsidRDefault="00453BF4" w:rsidP="006A53C2">
      <w:pPr>
        <w:rPr>
          <w:rFonts w:ascii="Arial" w:hAnsi="Arial" w:cs="Arial"/>
          <w:sz w:val="20"/>
          <w:szCs w:val="20"/>
        </w:rPr>
      </w:pPr>
      <w:r w:rsidRPr="00E232E6">
        <w:rPr>
          <w:rFonts w:ascii="Arial" w:hAnsi="Arial" w:cs="Arial"/>
          <w:b/>
          <w:sz w:val="20"/>
          <w:szCs w:val="20"/>
        </w:rPr>
        <w:t>20/38</w:t>
      </w:r>
      <w:r w:rsidR="006A53C2" w:rsidRPr="00E232E6">
        <w:rPr>
          <w:rFonts w:ascii="Arial" w:hAnsi="Arial" w:cs="Arial"/>
          <w:b/>
          <w:sz w:val="20"/>
          <w:szCs w:val="20"/>
        </w:rPr>
        <w:tab/>
      </w:r>
      <w:r w:rsidR="006A53C2" w:rsidRPr="00E232E6">
        <w:rPr>
          <w:rFonts w:ascii="Arial" w:hAnsi="Arial" w:cs="Arial"/>
          <w:b/>
          <w:sz w:val="20"/>
          <w:szCs w:val="20"/>
        </w:rPr>
        <w:tab/>
      </w:r>
      <w:r w:rsidR="00CD4294" w:rsidRPr="00E232E6">
        <w:rPr>
          <w:rFonts w:ascii="Arial" w:hAnsi="Arial" w:cs="Arial"/>
          <w:b/>
          <w:sz w:val="20"/>
          <w:szCs w:val="20"/>
        </w:rPr>
        <w:t>Public Session</w:t>
      </w:r>
    </w:p>
    <w:p w14:paraId="72AFB45B" w14:textId="77777777" w:rsidR="001C23ED" w:rsidRPr="00E232E6" w:rsidRDefault="001C23ED" w:rsidP="006A53C2">
      <w:pPr>
        <w:rPr>
          <w:rFonts w:ascii="Arial" w:hAnsi="Arial" w:cs="Arial"/>
          <w:sz w:val="20"/>
          <w:szCs w:val="20"/>
        </w:rPr>
      </w:pPr>
      <w:r w:rsidRPr="00E232E6">
        <w:rPr>
          <w:rFonts w:ascii="Arial" w:hAnsi="Arial" w:cs="Arial"/>
          <w:sz w:val="20"/>
          <w:szCs w:val="20"/>
        </w:rPr>
        <w:t xml:space="preserve">Members of the public attended the meeting, and questions were raised regarding the </w:t>
      </w:r>
      <w:proofErr w:type="gramStart"/>
      <w:r w:rsidRPr="00E232E6">
        <w:rPr>
          <w:rFonts w:ascii="Arial" w:hAnsi="Arial" w:cs="Arial"/>
          <w:sz w:val="20"/>
          <w:szCs w:val="20"/>
        </w:rPr>
        <w:t>following :</w:t>
      </w:r>
      <w:proofErr w:type="gramEnd"/>
    </w:p>
    <w:p w14:paraId="32B5ABE8" w14:textId="77777777" w:rsidR="00453BF4" w:rsidRPr="00E232E6" w:rsidRDefault="001C23ED" w:rsidP="006A53C2">
      <w:pPr>
        <w:rPr>
          <w:rFonts w:ascii="Arial" w:hAnsi="Arial" w:cs="Arial"/>
          <w:sz w:val="20"/>
          <w:szCs w:val="20"/>
        </w:rPr>
      </w:pPr>
      <w:proofErr w:type="spellStart"/>
      <w:r w:rsidRPr="00E232E6">
        <w:rPr>
          <w:rFonts w:ascii="Arial" w:hAnsi="Arial" w:cs="Arial"/>
          <w:sz w:val="20"/>
          <w:szCs w:val="20"/>
        </w:rPr>
        <w:t>i</w:t>
      </w:r>
      <w:proofErr w:type="spellEnd"/>
      <w:r w:rsidRPr="00E232E6">
        <w:rPr>
          <w:rFonts w:ascii="Arial" w:hAnsi="Arial" w:cs="Arial"/>
          <w:sz w:val="20"/>
          <w:szCs w:val="20"/>
        </w:rPr>
        <w:t>). Quiet Lanes,</w:t>
      </w:r>
    </w:p>
    <w:p w14:paraId="643FD7F8" w14:textId="77777777" w:rsidR="00453BF4" w:rsidRPr="00E232E6" w:rsidRDefault="001C23ED" w:rsidP="006A53C2">
      <w:pPr>
        <w:rPr>
          <w:rFonts w:ascii="Arial" w:hAnsi="Arial" w:cs="Arial"/>
          <w:sz w:val="20"/>
          <w:szCs w:val="20"/>
        </w:rPr>
      </w:pPr>
      <w:r w:rsidRPr="00E232E6">
        <w:rPr>
          <w:rFonts w:ascii="Arial" w:hAnsi="Arial" w:cs="Arial"/>
          <w:sz w:val="20"/>
          <w:szCs w:val="20"/>
        </w:rPr>
        <w:t xml:space="preserve"> ii) </w:t>
      </w:r>
      <w:r w:rsidR="00453BF4" w:rsidRPr="00E232E6">
        <w:rPr>
          <w:rFonts w:ascii="Arial" w:hAnsi="Arial" w:cs="Arial"/>
          <w:sz w:val="20"/>
          <w:szCs w:val="20"/>
        </w:rPr>
        <w:t>B</w:t>
      </w:r>
      <w:r w:rsidRPr="00E232E6">
        <w:rPr>
          <w:rFonts w:ascii="Arial" w:hAnsi="Arial" w:cs="Arial"/>
          <w:sz w:val="20"/>
          <w:szCs w:val="20"/>
        </w:rPr>
        <w:t>ridge over the River Meese</w:t>
      </w:r>
    </w:p>
    <w:p w14:paraId="2B57B519" w14:textId="77777777" w:rsidR="00453BF4" w:rsidRPr="00E232E6" w:rsidRDefault="001C23ED" w:rsidP="006A53C2">
      <w:pPr>
        <w:rPr>
          <w:rFonts w:ascii="Arial" w:hAnsi="Arial" w:cs="Arial"/>
          <w:sz w:val="20"/>
          <w:szCs w:val="20"/>
        </w:rPr>
      </w:pPr>
      <w:r w:rsidRPr="00E232E6">
        <w:rPr>
          <w:rFonts w:ascii="Arial" w:hAnsi="Arial" w:cs="Arial"/>
          <w:sz w:val="20"/>
          <w:szCs w:val="20"/>
        </w:rPr>
        <w:t xml:space="preserve"> iii) Enforcement Notice ENF/2017/0442.</w:t>
      </w:r>
    </w:p>
    <w:p w14:paraId="751C0926" w14:textId="398D9B12" w:rsidR="00781C0D" w:rsidRPr="00E232E6" w:rsidRDefault="001C23ED" w:rsidP="006A53C2">
      <w:pPr>
        <w:rPr>
          <w:rFonts w:ascii="Arial" w:hAnsi="Arial" w:cs="Arial"/>
          <w:sz w:val="20"/>
          <w:szCs w:val="20"/>
        </w:rPr>
      </w:pPr>
      <w:r w:rsidRPr="00E232E6">
        <w:rPr>
          <w:rFonts w:ascii="Arial" w:hAnsi="Arial" w:cs="Arial"/>
          <w:sz w:val="20"/>
          <w:szCs w:val="20"/>
        </w:rPr>
        <w:t xml:space="preserve">Items </w:t>
      </w:r>
      <w:proofErr w:type="spellStart"/>
      <w:r w:rsidR="00453BF4" w:rsidRPr="00E232E6">
        <w:rPr>
          <w:rFonts w:ascii="Arial" w:hAnsi="Arial" w:cs="Arial"/>
          <w:sz w:val="20"/>
          <w:szCs w:val="20"/>
        </w:rPr>
        <w:t>i</w:t>
      </w:r>
      <w:proofErr w:type="spellEnd"/>
      <w:r w:rsidR="00453BF4" w:rsidRPr="00E232E6">
        <w:rPr>
          <w:rFonts w:ascii="Arial" w:hAnsi="Arial" w:cs="Arial"/>
          <w:sz w:val="20"/>
          <w:szCs w:val="20"/>
        </w:rPr>
        <w:t xml:space="preserve"> &amp; ii to be mentioned in matters arising, iii Enforcement Notice will be put on the councils website by the clerk.</w:t>
      </w:r>
      <w:r w:rsidRPr="00E232E6">
        <w:rPr>
          <w:rFonts w:ascii="Arial" w:hAnsi="Arial" w:cs="Arial"/>
          <w:sz w:val="20"/>
          <w:szCs w:val="20"/>
        </w:rPr>
        <w:t xml:space="preserve">            </w:t>
      </w:r>
    </w:p>
    <w:p w14:paraId="0FAD4A5D" w14:textId="175A6C72" w:rsidR="001A594F" w:rsidRPr="00E232E6" w:rsidRDefault="00453BF4" w:rsidP="00F13D16">
      <w:pPr>
        <w:rPr>
          <w:rFonts w:ascii="Arial" w:hAnsi="Arial" w:cs="Arial"/>
          <w:b/>
          <w:sz w:val="20"/>
          <w:szCs w:val="20"/>
        </w:rPr>
      </w:pPr>
      <w:r w:rsidRPr="00E232E6">
        <w:rPr>
          <w:rFonts w:ascii="Arial" w:hAnsi="Arial" w:cs="Arial"/>
          <w:b/>
          <w:sz w:val="20"/>
          <w:szCs w:val="20"/>
        </w:rPr>
        <w:t>20/39</w:t>
      </w:r>
      <w:r w:rsidR="006A53C2" w:rsidRPr="00E232E6">
        <w:rPr>
          <w:rFonts w:ascii="Arial" w:hAnsi="Arial" w:cs="Arial"/>
          <w:b/>
          <w:sz w:val="20"/>
          <w:szCs w:val="20"/>
        </w:rPr>
        <w:tab/>
      </w:r>
      <w:r w:rsidR="006A53C2" w:rsidRPr="00E232E6">
        <w:rPr>
          <w:rFonts w:ascii="Arial" w:hAnsi="Arial" w:cs="Arial"/>
          <w:b/>
          <w:sz w:val="20"/>
          <w:szCs w:val="20"/>
        </w:rPr>
        <w:tab/>
      </w:r>
      <w:r w:rsidR="001A594F" w:rsidRPr="00E232E6">
        <w:rPr>
          <w:rFonts w:ascii="Arial" w:hAnsi="Arial" w:cs="Arial"/>
          <w:b/>
          <w:sz w:val="20"/>
          <w:szCs w:val="20"/>
        </w:rPr>
        <w:t>Apologies</w:t>
      </w:r>
      <w:r w:rsidR="00CD4294" w:rsidRPr="00E232E6">
        <w:rPr>
          <w:rFonts w:ascii="Arial" w:hAnsi="Arial" w:cs="Arial"/>
          <w:b/>
          <w:sz w:val="20"/>
          <w:szCs w:val="20"/>
        </w:rPr>
        <w:t xml:space="preserve"> and declarations of </w:t>
      </w:r>
      <w:r w:rsidR="00F13D16" w:rsidRPr="00E232E6">
        <w:rPr>
          <w:rFonts w:ascii="Arial" w:hAnsi="Arial" w:cs="Arial"/>
          <w:b/>
          <w:sz w:val="20"/>
          <w:szCs w:val="20"/>
        </w:rPr>
        <w:t>Interests</w:t>
      </w:r>
    </w:p>
    <w:p w14:paraId="7E418157" w14:textId="586A232E" w:rsidR="00F13D16" w:rsidRPr="00E232E6" w:rsidRDefault="00453BF4" w:rsidP="00F13D16">
      <w:pPr>
        <w:rPr>
          <w:rFonts w:ascii="Arial" w:hAnsi="Arial" w:cs="Arial"/>
          <w:bCs/>
          <w:sz w:val="20"/>
          <w:szCs w:val="20"/>
        </w:rPr>
      </w:pPr>
      <w:r w:rsidRPr="00E232E6">
        <w:rPr>
          <w:rFonts w:ascii="Arial" w:hAnsi="Arial" w:cs="Arial"/>
          <w:bCs/>
          <w:sz w:val="20"/>
          <w:szCs w:val="20"/>
        </w:rPr>
        <w:t xml:space="preserve">No apologies or declarations of interest were </w:t>
      </w:r>
      <w:proofErr w:type="gramStart"/>
      <w:r w:rsidRPr="00E232E6">
        <w:rPr>
          <w:rFonts w:ascii="Arial" w:hAnsi="Arial" w:cs="Arial"/>
          <w:bCs/>
          <w:sz w:val="20"/>
          <w:szCs w:val="20"/>
        </w:rPr>
        <w:t>mentioned .</w:t>
      </w:r>
      <w:proofErr w:type="gramEnd"/>
    </w:p>
    <w:p w14:paraId="5B5C9BE2" w14:textId="0B80D641" w:rsidR="002A5C84" w:rsidRPr="00E232E6" w:rsidRDefault="00453BF4" w:rsidP="006A53C2">
      <w:pPr>
        <w:rPr>
          <w:rFonts w:ascii="Arial" w:hAnsi="Arial" w:cs="Arial"/>
          <w:b/>
          <w:sz w:val="20"/>
          <w:szCs w:val="20"/>
        </w:rPr>
      </w:pPr>
      <w:r w:rsidRPr="00E232E6">
        <w:rPr>
          <w:rFonts w:ascii="Arial" w:hAnsi="Arial" w:cs="Arial"/>
          <w:b/>
          <w:bCs/>
          <w:sz w:val="20"/>
          <w:szCs w:val="20"/>
        </w:rPr>
        <w:t>20/40</w:t>
      </w:r>
      <w:r w:rsidR="006A53C2" w:rsidRPr="00E232E6">
        <w:rPr>
          <w:rFonts w:ascii="Arial" w:hAnsi="Arial" w:cs="Arial"/>
          <w:b/>
          <w:bCs/>
          <w:sz w:val="20"/>
          <w:szCs w:val="20"/>
        </w:rPr>
        <w:tab/>
      </w:r>
      <w:r w:rsidR="006A53C2" w:rsidRPr="00E232E6">
        <w:rPr>
          <w:rFonts w:ascii="Arial" w:hAnsi="Arial" w:cs="Arial"/>
          <w:sz w:val="20"/>
          <w:szCs w:val="20"/>
        </w:rPr>
        <w:tab/>
      </w:r>
      <w:r w:rsidR="005D70DE" w:rsidRPr="00E232E6">
        <w:rPr>
          <w:rFonts w:ascii="Arial" w:hAnsi="Arial" w:cs="Arial"/>
          <w:b/>
          <w:sz w:val="20"/>
          <w:szCs w:val="20"/>
        </w:rPr>
        <w:t xml:space="preserve">Minutes of the Full Council meeting held </w:t>
      </w:r>
      <w:r w:rsidRPr="00E232E6">
        <w:rPr>
          <w:rFonts w:ascii="Arial" w:hAnsi="Arial" w:cs="Arial"/>
          <w:b/>
          <w:sz w:val="20"/>
          <w:szCs w:val="20"/>
        </w:rPr>
        <w:t>21</w:t>
      </w:r>
      <w:r w:rsidRPr="00E232E6">
        <w:rPr>
          <w:rFonts w:ascii="Arial" w:hAnsi="Arial" w:cs="Arial"/>
          <w:b/>
          <w:sz w:val="20"/>
          <w:szCs w:val="20"/>
          <w:vertAlign w:val="superscript"/>
        </w:rPr>
        <w:t>st</w:t>
      </w:r>
      <w:r w:rsidRPr="00E232E6">
        <w:rPr>
          <w:rFonts w:ascii="Arial" w:hAnsi="Arial" w:cs="Arial"/>
          <w:b/>
          <w:sz w:val="20"/>
          <w:szCs w:val="20"/>
        </w:rPr>
        <w:t xml:space="preserve"> January 2021</w:t>
      </w:r>
    </w:p>
    <w:p w14:paraId="3F1C0E15" w14:textId="0F7893EF" w:rsidR="00CF14B2" w:rsidRPr="00E232E6" w:rsidRDefault="006A53C2"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It was proposed by Cllr </w:t>
      </w:r>
      <w:r w:rsidR="00453BF4" w:rsidRPr="00E232E6">
        <w:rPr>
          <w:rFonts w:ascii="Arial" w:hAnsi="Arial" w:cs="Arial"/>
          <w:sz w:val="20"/>
          <w:szCs w:val="20"/>
        </w:rPr>
        <w:t>Eyles</w:t>
      </w:r>
      <w:r w:rsidRPr="00E232E6">
        <w:rPr>
          <w:rFonts w:ascii="Arial" w:hAnsi="Arial" w:cs="Arial"/>
          <w:sz w:val="20"/>
          <w:szCs w:val="20"/>
        </w:rPr>
        <w:t xml:space="preserve"> and seconded by Cllr</w:t>
      </w:r>
      <w:r w:rsidR="00F61E1E" w:rsidRPr="00E232E6">
        <w:rPr>
          <w:rFonts w:ascii="Arial" w:hAnsi="Arial" w:cs="Arial"/>
          <w:sz w:val="20"/>
          <w:szCs w:val="20"/>
        </w:rPr>
        <w:t xml:space="preserve"> </w:t>
      </w:r>
      <w:proofErr w:type="gramStart"/>
      <w:r w:rsidR="00453BF4" w:rsidRPr="00E232E6">
        <w:rPr>
          <w:rFonts w:ascii="Arial" w:hAnsi="Arial" w:cs="Arial"/>
          <w:sz w:val="20"/>
          <w:szCs w:val="20"/>
        </w:rPr>
        <w:t>Norton</w:t>
      </w:r>
      <w:r w:rsidRPr="00E232E6">
        <w:rPr>
          <w:rFonts w:ascii="Arial" w:hAnsi="Arial" w:cs="Arial"/>
          <w:sz w:val="20"/>
          <w:szCs w:val="20"/>
        </w:rPr>
        <w:t>,</w:t>
      </w:r>
      <w:proofErr w:type="gramEnd"/>
      <w:r w:rsidRPr="00E232E6">
        <w:rPr>
          <w:rFonts w:ascii="Arial" w:hAnsi="Arial" w:cs="Arial"/>
          <w:sz w:val="20"/>
          <w:szCs w:val="20"/>
        </w:rPr>
        <w:t xml:space="preserve"> all were in favour thus </w:t>
      </w:r>
      <w:r w:rsidRPr="00E232E6">
        <w:rPr>
          <w:rFonts w:ascii="Arial" w:hAnsi="Arial" w:cs="Arial"/>
          <w:b/>
          <w:bCs/>
          <w:sz w:val="20"/>
          <w:szCs w:val="20"/>
        </w:rPr>
        <w:t xml:space="preserve">RESOLVED that the minutes of the meeting held on </w:t>
      </w:r>
      <w:r w:rsidR="00453BF4" w:rsidRPr="00E232E6">
        <w:rPr>
          <w:rFonts w:ascii="Arial" w:hAnsi="Arial" w:cs="Arial"/>
          <w:b/>
          <w:bCs/>
          <w:sz w:val="20"/>
          <w:szCs w:val="20"/>
        </w:rPr>
        <w:t>21</w:t>
      </w:r>
      <w:r w:rsidR="00453BF4" w:rsidRPr="00E232E6">
        <w:rPr>
          <w:rFonts w:ascii="Arial" w:hAnsi="Arial" w:cs="Arial"/>
          <w:b/>
          <w:bCs/>
          <w:sz w:val="20"/>
          <w:szCs w:val="20"/>
          <w:vertAlign w:val="superscript"/>
        </w:rPr>
        <w:t>st</w:t>
      </w:r>
      <w:r w:rsidR="00453BF4" w:rsidRPr="00E232E6">
        <w:rPr>
          <w:rFonts w:ascii="Arial" w:hAnsi="Arial" w:cs="Arial"/>
          <w:b/>
          <w:bCs/>
          <w:sz w:val="20"/>
          <w:szCs w:val="20"/>
        </w:rPr>
        <w:t xml:space="preserve"> January 2021</w:t>
      </w:r>
      <w:r w:rsidRPr="00E232E6">
        <w:rPr>
          <w:rFonts w:ascii="Arial" w:hAnsi="Arial" w:cs="Arial"/>
          <w:b/>
          <w:bCs/>
          <w:sz w:val="20"/>
          <w:szCs w:val="20"/>
        </w:rPr>
        <w:t xml:space="preserve"> be signed as a true</w:t>
      </w:r>
      <w:r w:rsidRPr="00E232E6">
        <w:rPr>
          <w:rFonts w:ascii="Arial" w:hAnsi="Arial" w:cs="Arial"/>
          <w:sz w:val="20"/>
          <w:szCs w:val="20"/>
        </w:rPr>
        <w:t xml:space="preserve"> </w:t>
      </w:r>
      <w:r w:rsidRPr="00E232E6">
        <w:rPr>
          <w:rFonts w:ascii="Arial" w:hAnsi="Arial" w:cs="Arial"/>
          <w:b/>
          <w:bCs/>
          <w:sz w:val="20"/>
          <w:szCs w:val="20"/>
        </w:rPr>
        <w:t>record.</w:t>
      </w:r>
    </w:p>
    <w:p w14:paraId="06420177" w14:textId="77777777" w:rsidR="00CF14B2" w:rsidRPr="00E232E6" w:rsidRDefault="00CF14B2" w:rsidP="00CF14B2">
      <w:pPr>
        <w:autoSpaceDE w:val="0"/>
        <w:autoSpaceDN w:val="0"/>
        <w:adjustRightInd w:val="0"/>
        <w:spacing w:after="0" w:line="240" w:lineRule="auto"/>
        <w:rPr>
          <w:rFonts w:ascii="Arial" w:hAnsi="Arial" w:cs="Arial"/>
          <w:sz w:val="20"/>
          <w:szCs w:val="20"/>
        </w:rPr>
      </w:pPr>
    </w:p>
    <w:p w14:paraId="0D9FE372" w14:textId="73CB8CDB" w:rsidR="00F61E1E" w:rsidRPr="00E232E6"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b/>
          <w:sz w:val="20"/>
          <w:szCs w:val="20"/>
        </w:rPr>
        <w:t>20/41</w:t>
      </w:r>
      <w:r w:rsidR="006A53C2" w:rsidRPr="00E232E6">
        <w:rPr>
          <w:rFonts w:ascii="Arial" w:hAnsi="Arial" w:cs="Arial"/>
          <w:b/>
          <w:sz w:val="20"/>
          <w:szCs w:val="20"/>
        </w:rPr>
        <w:tab/>
      </w:r>
      <w:r w:rsidR="006A53C2" w:rsidRPr="00E232E6">
        <w:rPr>
          <w:rFonts w:ascii="Arial" w:hAnsi="Arial" w:cs="Arial"/>
          <w:b/>
          <w:sz w:val="20"/>
          <w:szCs w:val="20"/>
        </w:rPr>
        <w:tab/>
      </w:r>
      <w:r w:rsidR="002A5C84" w:rsidRPr="00E232E6">
        <w:rPr>
          <w:rFonts w:ascii="Arial" w:hAnsi="Arial" w:cs="Arial"/>
          <w:b/>
          <w:sz w:val="20"/>
          <w:szCs w:val="20"/>
        </w:rPr>
        <w:t xml:space="preserve">Matters arising, for information, from the </w:t>
      </w:r>
      <w:r w:rsidRPr="00E232E6">
        <w:rPr>
          <w:rFonts w:ascii="Arial" w:hAnsi="Arial" w:cs="Arial"/>
          <w:b/>
          <w:sz w:val="20"/>
          <w:szCs w:val="20"/>
        </w:rPr>
        <w:t>21</w:t>
      </w:r>
      <w:r w:rsidRPr="00E232E6">
        <w:rPr>
          <w:rFonts w:ascii="Arial" w:hAnsi="Arial" w:cs="Arial"/>
          <w:b/>
          <w:sz w:val="20"/>
          <w:szCs w:val="20"/>
          <w:vertAlign w:val="superscript"/>
        </w:rPr>
        <w:t>st</w:t>
      </w:r>
      <w:r w:rsidRPr="00E232E6">
        <w:rPr>
          <w:rFonts w:ascii="Arial" w:hAnsi="Arial" w:cs="Arial"/>
          <w:b/>
          <w:sz w:val="20"/>
          <w:szCs w:val="20"/>
        </w:rPr>
        <w:t xml:space="preserve"> January 2021</w:t>
      </w:r>
      <w:r w:rsidR="00F61E1E" w:rsidRPr="00E232E6">
        <w:rPr>
          <w:rFonts w:ascii="Arial" w:hAnsi="Arial" w:cs="Arial"/>
          <w:sz w:val="20"/>
          <w:szCs w:val="20"/>
        </w:rPr>
        <w:br/>
      </w:r>
      <w:r w:rsidR="00F61E1E" w:rsidRPr="00E232E6">
        <w:rPr>
          <w:rFonts w:ascii="Arial" w:hAnsi="Arial" w:cs="Arial"/>
          <w:sz w:val="20"/>
          <w:szCs w:val="20"/>
        </w:rPr>
        <w:br/>
      </w:r>
      <w:proofErr w:type="spellStart"/>
      <w:r w:rsidRPr="00E232E6">
        <w:rPr>
          <w:rFonts w:ascii="Arial" w:hAnsi="Arial" w:cs="Arial"/>
          <w:sz w:val="20"/>
          <w:szCs w:val="20"/>
        </w:rPr>
        <w:t>i</w:t>
      </w:r>
      <w:proofErr w:type="spellEnd"/>
      <w:r w:rsidRPr="00E232E6">
        <w:rPr>
          <w:rFonts w:ascii="Arial" w:hAnsi="Arial" w:cs="Arial"/>
          <w:sz w:val="20"/>
          <w:szCs w:val="20"/>
        </w:rPr>
        <w:t xml:space="preserve">). </w:t>
      </w:r>
      <w:r w:rsidRPr="00E232E6">
        <w:rPr>
          <w:rFonts w:ascii="Arial" w:hAnsi="Arial" w:cs="Arial"/>
          <w:b/>
          <w:sz w:val="20"/>
          <w:szCs w:val="20"/>
          <w:u w:val="single"/>
        </w:rPr>
        <w:t>S.I.D</w:t>
      </w:r>
      <w:r w:rsidRPr="00E232E6">
        <w:rPr>
          <w:rFonts w:ascii="Arial" w:hAnsi="Arial" w:cs="Arial"/>
          <w:sz w:val="20"/>
          <w:szCs w:val="20"/>
        </w:rPr>
        <w:t xml:space="preserve"> …. No further update.</w:t>
      </w:r>
    </w:p>
    <w:p w14:paraId="5A93B2A1" w14:textId="423C4FE5" w:rsidR="00154BC9" w:rsidRPr="00E232E6" w:rsidRDefault="00453BF4" w:rsidP="00154BC9">
      <w:pPr>
        <w:autoSpaceDE w:val="0"/>
        <w:autoSpaceDN w:val="0"/>
        <w:adjustRightInd w:val="0"/>
        <w:spacing w:after="0" w:line="240" w:lineRule="auto"/>
        <w:rPr>
          <w:rFonts w:ascii="Arial" w:hAnsi="Arial" w:cs="Arial"/>
          <w:sz w:val="20"/>
          <w:szCs w:val="20"/>
        </w:rPr>
      </w:pPr>
      <w:proofErr w:type="gramStart"/>
      <w:r w:rsidRPr="00E232E6">
        <w:rPr>
          <w:rFonts w:ascii="Arial" w:hAnsi="Arial" w:cs="Arial"/>
          <w:sz w:val="20"/>
          <w:szCs w:val="20"/>
        </w:rPr>
        <w:t>ii</w:t>
      </w:r>
      <w:proofErr w:type="gramEnd"/>
      <w:r w:rsidRPr="00E232E6">
        <w:rPr>
          <w:rFonts w:ascii="Arial" w:hAnsi="Arial" w:cs="Arial"/>
          <w:sz w:val="20"/>
          <w:szCs w:val="20"/>
        </w:rPr>
        <w:t xml:space="preserve">) </w:t>
      </w:r>
      <w:r w:rsidRPr="00E232E6">
        <w:rPr>
          <w:rFonts w:ascii="Arial" w:hAnsi="Arial" w:cs="Arial"/>
          <w:b/>
          <w:sz w:val="20"/>
          <w:szCs w:val="20"/>
          <w:u w:val="single"/>
        </w:rPr>
        <w:t>Village Telephone Box</w:t>
      </w:r>
      <w:r w:rsidRPr="00E232E6">
        <w:rPr>
          <w:rFonts w:ascii="Arial" w:hAnsi="Arial" w:cs="Arial"/>
          <w:sz w:val="20"/>
          <w:szCs w:val="20"/>
        </w:rPr>
        <w:t xml:space="preserve"> –</w:t>
      </w:r>
      <w:r w:rsidR="00154BC9" w:rsidRPr="00E232E6">
        <w:rPr>
          <w:rFonts w:ascii="Arial" w:hAnsi="Arial" w:cs="Arial"/>
          <w:sz w:val="20"/>
          <w:szCs w:val="20"/>
        </w:rPr>
        <w:t xml:space="preserve"> see item 20/46</w:t>
      </w:r>
    </w:p>
    <w:p w14:paraId="47904AF9" w14:textId="0A550C75" w:rsidR="000D5DD1" w:rsidRPr="00E232E6" w:rsidRDefault="000D5DD1"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w:t>
      </w:r>
    </w:p>
    <w:p w14:paraId="6C258615" w14:textId="3C84CC96" w:rsidR="000D5DD1" w:rsidRPr="00E232E6" w:rsidRDefault="000D5DD1"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iii) </w:t>
      </w:r>
      <w:r w:rsidRPr="00E232E6">
        <w:rPr>
          <w:rFonts w:ascii="Arial" w:hAnsi="Arial" w:cs="Arial"/>
          <w:b/>
          <w:sz w:val="20"/>
          <w:szCs w:val="20"/>
          <w:u w:val="single"/>
        </w:rPr>
        <w:t xml:space="preserve">Dredging of the Rive Meese </w:t>
      </w:r>
      <w:r w:rsidR="001831E9" w:rsidRPr="00E232E6">
        <w:rPr>
          <w:rFonts w:ascii="Arial" w:hAnsi="Arial" w:cs="Arial"/>
          <w:b/>
          <w:sz w:val="20"/>
          <w:szCs w:val="20"/>
          <w:u w:val="single"/>
        </w:rPr>
        <w:t>–</w:t>
      </w:r>
      <w:r w:rsidRPr="00E232E6">
        <w:rPr>
          <w:rFonts w:ascii="Arial" w:hAnsi="Arial" w:cs="Arial"/>
          <w:b/>
          <w:sz w:val="20"/>
          <w:szCs w:val="20"/>
          <w:u w:val="single"/>
        </w:rPr>
        <w:t xml:space="preserve"> </w:t>
      </w:r>
      <w:r w:rsidR="001831E9" w:rsidRPr="00E232E6">
        <w:rPr>
          <w:rFonts w:ascii="Arial" w:hAnsi="Arial" w:cs="Arial"/>
          <w:sz w:val="20"/>
          <w:szCs w:val="20"/>
        </w:rPr>
        <w:t xml:space="preserve">Cllr Eyles had contact the Environment Agency who stated that dredging can create erosion and damage wildlife and the quality of the water, so although the river seems to be in need of a dredge more information is required. There is also an issue with the flooding because of the number of willow trees that have fallen into the river further </w:t>
      </w:r>
      <w:r w:rsidR="00C97373" w:rsidRPr="00E232E6">
        <w:rPr>
          <w:rFonts w:ascii="Arial" w:hAnsi="Arial" w:cs="Arial"/>
          <w:sz w:val="20"/>
          <w:szCs w:val="20"/>
        </w:rPr>
        <w:t>upstream</w:t>
      </w:r>
      <w:r w:rsidR="001831E9" w:rsidRPr="00E232E6">
        <w:rPr>
          <w:rFonts w:ascii="Arial" w:hAnsi="Arial" w:cs="Arial"/>
          <w:sz w:val="20"/>
          <w:szCs w:val="20"/>
        </w:rPr>
        <w:t>, Cll</w:t>
      </w:r>
      <w:r w:rsidR="00C97373" w:rsidRPr="00E232E6">
        <w:rPr>
          <w:rFonts w:ascii="Arial" w:hAnsi="Arial" w:cs="Arial"/>
          <w:sz w:val="20"/>
          <w:szCs w:val="20"/>
        </w:rPr>
        <w:t>r</w:t>
      </w:r>
      <w:r w:rsidR="001831E9" w:rsidRPr="00E232E6">
        <w:rPr>
          <w:rFonts w:ascii="Arial" w:hAnsi="Arial" w:cs="Arial"/>
          <w:sz w:val="20"/>
          <w:szCs w:val="20"/>
        </w:rPr>
        <w:t xml:space="preserve"> Eyles to contact the Environment Agency regarding these.</w:t>
      </w:r>
    </w:p>
    <w:p w14:paraId="4C4A6A3F" w14:textId="6D07AD3B" w:rsidR="001831E9" w:rsidRPr="00E232E6" w:rsidRDefault="001831E9"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The bridge also over the river is also crumbling and parts are falling into the river, the river has also moved due to the heavy vehicles crossing the river. Cllr Eyles will mention this in his meeting with T&amp;WC on 23/03/21. </w:t>
      </w:r>
    </w:p>
    <w:p w14:paraId="6337954D" w14:textId="5FF6FD40" w:rsidR="001831E9" w:rsidRPr="00E232E6" w:rsidRDefault="001831E9"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iv)</w:t>
      </w:r>
      <w:r w:rsidRPr="00E232E6">
        <w:rPr>
          <w:rFonts w:ascii="Arial" w:hAnsi="Arial" w:cs="Arial"/>
          <w:b/>
          <w:sz w:val="20"/>
          <w:szCs w:val="20"/>
          <w:u w:val="single"/>
        </w:rPr>
        <w:t xml:space="preserve"> POS on the corner of Marl Grove and Back Lane –</w:t>
      </w:r>
      <w:r w:rsidRPr="00E232E6">
        <w:rPr>
          <w:rFonts w:ascii="Arial" w:hAnsi="Arial" w:cs="Arial"/>
          <w:sz w:val="20"/>
          <w:szCs w:val="20"/>
        </w:rPr>
        <w:t xml:space="preserve"> the fence has now been removed however </w:t>
      </w:r>
      <w:r w:rsidR="00C97373" w:rsidRPr="00E232E6">
        <w:rPr>
          <w:rFonts w:ascii="Arial" w:hAnsi="Arial" w:cs="Arial"/>
          <w:sz w:val="20"/>
          <w:szCs w:val="20"/>
        </w:rPr>
        <w:t>Cllrs</w:t>
      </w:r>
      <w:r w:rsidRPr="00E232E6">
        <w:rPr>
          <w:rFonts w:ascii="Arial" w:hAnsi="Arial" w:cs="Arial"/>
          <w:sz w:val="20"/>
          <w:szCs w:val="20"/>
        </w:rPr>
        <w:t xml:space="preserve"> uncertain what is to happen with the piece of land Cllr Norton to contact T&amp;W Enforcement Officer Derek Causer to see what will be happening </w:t>
      </w:r>
      <w:r w:rsidR="00A26BA3" w:rsidRPr="00E232E6">
        <w:rPr>
          <w:rFonts w:ascii="Arial" w:hAnsi="Arial" w:cs="Arial"/>
          <w:sz w:val="20"/>
          <w:szCs w:val="20"/>
        </w:rPr>
        <w:t>now that the fence has been removed, and ask whether the</w:t>
      </w:r>
      <w:r w:rsidR="00C97373" w:rsidRPr="00E232E6">
        <w:rPr>
          <w:rFonts w:ascii="Arial" w:hAnsi="Arial" w:cs="Arial"/>
          <w:sz w:val="20"/>
          <w:szCs w:val="20"/>
        </w:rPr>
        <w:t>re</w:t>
      </w:r>
      <w:r w:rsidR="00A26BA3" w:rsidRPr="00E232E6">
        <w:rPr>
          <w:rFonts w:ascii="Arial" w:hAnsi="Arial" w:cs="Arial"/>
          <w:sz w:val="20"/>
          <w:szCs w:val="20"/>
        </w:rPr>
        <w:t xml:space="preserve"> will be </w:t>
      </w:r>
      <w:proofErr w:type="gramStart"/>
      <w:r w:rsidR="00A26BA3" w:rsidRPr="00E232E6">
        <w:rPr>
          <w:rFonts w:ascii="Arial" w:hAnsi="Arial" w:cs="Arial"/>
          <w:sz w:val="20"/>
          <w:szCs w:val="20"/>
        </w:rPr>
        <w:t xml:space="preserve">a  </w:t>
      </w:r>
      <w:r w:rsidRPr="00E232E6">
        <w:rPr>
          <w:rFonts w:ascii="Arial" w:hAnsi="Arial" w:cs="Arial"/>
          <w:sz w:val="20"/>
          <w:szCs w:val="20"/>
        </w:rPr>
        <w:t>pond</w:t>
      </w:r>
      <w:proofErr w:type="gramEnd"/>
      <w:r w:rsidRPr="00E232E6">
        <w:rPr>
          <w:rFonts w:ascii="Arial" w:hAnsi="Arial" w:cs="Arial"/>
          <w:sz w:val="20"/>
          <w:szCs w:val="20"/>
        </w:rPr>
        <w:t xml:space="preserve"> for the newts, and bird boxes to be put up.</w:t>
      </w:r>
    </w:p>
    <w:p w14:paraId="531D7029" w14:textId="77777777" w:rsidR="001831E9" w:rsidRPr="00E232E6" w:rsidRDefault="001831E9"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v) </w:t>
      </w:r>
      <w:r w:rsidRPr="00E232E6">
        <w:rPr>
          <w:rFonts w:ascii="Arial" w:hAnsi="Arial" w:cs="Arial"/>
          <w:b/>
          <w:sz w:val="20"/>
          <w:szCs w:val="20"/>
          <w:u w:val="single"/>
        </w:rPr>
        <w:t>Kerb stones on Back Lane</w:t>
      </w:r>
      <w:r w:rsidRPr="00E232E6">
        <w:rPr>
          <w:rFonts w:ascii="Arial" w:hAnsi="Arial" w:cs="Arial"/>
          <w:sz w:val="20"/>
          <w:szCs w:val="20"/>
        </w:rPr>
        <w:t xml:space="preserve"> – These have now been moved to where they should be.</w:t>
      </w:r>
    </w:p>
    <w:p w14:paraId="44CFD282" w14:textId="791ED4D9" w:rsidR="00453BF4" w:rsidRPr="00E232E6" w:rsidRDefault="001831E9"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vi</w:t>
      </w:r>
      <w:r w:rsidRPr="00E232E6">
        <w:rPr>
          <w:rFonts w:ascii="Arial" w:hAnsi="Arial" w:cs="Arial"/>
          <w:b/>
          <w:sz w:val="20"/>
          <w:szCs w:val="20"/>
          <w:u w:val="single"/>
        </w:rPr>
        <w:t>) Village planning concerns</w:t>
      </w:r>
      <w:r w:rsidRPr="00E232E6">
        <w:rPr>
          <w:rFonts w:ascii="Arial" w:hAnsi="Arial" w:cs="Arial"/>
          <w:sz w:val="20"/>
          <w:szCs w:val="20"/>
        </w:rPr>
        <w:t xml:space="preserve"> </w:t>
      </w:r>
      <w:proofErr w:type="gramStart"/>
      <w:r w:rsidRPr="00E232E6">
        <w:rPr>
          <w:rFonts w:ascii="Arial" w:hAnsi="Arial" w:cs="Arial"/>
          <w:sz w:val="20"/>
          <w:szCs w:val="20"/>
        </w:rPr>
        <w:t xml:space="preserve">- </w:t>
      </w:r>
      <w:r w:rsidR="000D5DD1" w:rsidRPr="00E232E6">
        <w:rPr>
          <w:rFonts w:ascii="Arial" w:hAnsi="Arial" w:cs="Arial"/>
          <w:sz w:val="20"/>
          <w:szCs w:val="20"/>
        </w:rPr>
        <w:t xml:space="preserve"> </w:t>
      </w:r>
      <w:r w:rsidR="003C13DF" w:rsidRPr="00E232E6">
        <w:rPr>
          <w:rFonts w:ascii="Arial" w:hAnsi="Arial" w:cs="Arial"/>
          <w:sz w:val="20"/>
          <w:szCs w:val="20"/>
        </w:rPr>
        <w:t>The</w:t>
      </w:r>
      <w:proofErr w:type="gramEnd"/>
      <w:r w:rsidR="003C13DF" w:rsidRPr="00E232E6">
        <w:rPr>
          <w:rFonts w:ascii="Arial" w:hAnsi="Arial" w:cs="Arial"/>
          <w:sz w:val="20"/>
          <w:szCs w:val="20"/>
        </w:rPr>
        <w:t xml:space="preserve"> Clerk had sent and received emails from the T&amp;W regarding the concerns, the </w:t>
      </w:r>
      <w:r w:rsidR="00C97373" w:rsidRPr="00E232E6">
        <w:rPr>
          <w:rFonts w:ascii="Arial" w:hAnsi="Arial" w:cs="Arial"/>
          <w:sz w:val="20"/>
          <w:szCs w:val="20"/>
        </w:rPr>
        <w:t>Cllrs</w:t>
      </w:r>
      <w:r w:rsidR="003C13DF" w:rsidRPr="00E232E6">
        <w:rPr>
          <w:rFonts w:ascii="Arial" w:hAnsi="Arial" w:cs="Arial"/>
          <w:sz w:val="20"/>
          <w:szCs w:val="20"/>
        </w:rPr>
        <w:t xml:space="preserve"> were disappointed in the responses received from both Mark Turner and Amy Howells, and that the Clerk will on behalf of the Chairman respond to their response.</w:t>
      </w:r>
    </w:p>
    <w:p w14:paraId="0C1B15A9" w14:textId="25B21192" w:rsidR="003C13DF" w:rsidRPr="00E232E6" w:rsidRDefault="003C13DF"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vii) </w:t>
      </w:r>
      <w:r w:rsidRPr="00E232E6">
        <w:rPr>
          <w:rFonts w:ascii="Arial" w:hAnsi="Arial" w:cs="Arial"/>
          <w:b/>
          <w:sz w:val="20"/>
          <w:szCs w:val="20"/>
          <w:u w:val="single"/>
        </w:rPr>
        <w:t>B5062 &amp; Tibberton road schemes</w:t>
      </w:r>
      <w:r w:rsidR="00A26BA3" w:rsidRPr="00E232E6">
        <w:rPr>
          <w:rFonts w:ascii="Arial" w:hAnsi="Arial" w:cs="Arial"/>
          <w:b/>
          <w:sz w:val="20"/>
          <w:szCs w:val="20"/>
          <w:u w:val="single"/>
        </w:rPr>
        <w:t xml:space="preserve"> </w:t>
      </w:r>
      <w:r w:rsidR="00A26BA3" w:rsidRPr="00E232E6">
        <w:rPr>
          <w:rFonts w:ascii="Arial" w:hAnsi="Arial" w:cs="Arial"/>
          <w:sz w:val="20"/>
          <w:szCs w:val="20"/>
        </w:rPr>
        <w:t xml:space="preserve">– Cllrs held a meeting with the T&amp;W regarding this issue and found the discussions to be useful. The council explained why the speed limit was to remain at 50mph </w:t>
      </w:r>
      <w:r w:rsidR="00A26BA3" w:rsidRPr="00E232E6">
        <w:rPr>
          <w:rFonts w:ascii="Arial" w:hAnsi="Arial" w:cs="Arial"/>
          <w:sz w:val="20"/>
          <w:szCs w:val="20"/>
        </w:rPr>
        <w:lastRenderedPageBreak/>
        <w:t xml:space="preserve">and what they were going to be doing with road at the </w:t>
      </w:r>
      <w:proofErr w:type="spellStart"/>
      <w:r w:rsidR="00A26BA3" w:rsidRPr="00E232E6">
        <w:rPr>
          <w:rFonts w:ascii="Arial" w:hAnsi="Arial" w:cs="Arial"/>
          <w:sz w:val="20"/>
          <w:szCs w:val="20"/>
        </w:rPr>
        <w:t>Bobaston</w:t>
      </w:r>
      <w:proofErr w:type="spellEnd"/>
      <w:r w:rsidR="00A26BA3" w:rsidRPr="00E232E6">
        <w:rPr>
          <w:rFonts w:ascii="Arial" w:hAnsi="Arial" w:cs="Arial"/>
          <w:sz w:val="20"/>
          <w:szCs w:val="20"/>
        </w:rPr>
        <w:t xml:space="preserve"> crossroads with the use of different coloured </w:t>
      </w:r>
      <w:proofErr w:type="gramStart"/>
      <w:r w:rsidR="00A26BA3" w:rsidRPr="00E232E6">
        <w:rPr>
          <w:rFonts w:ascii="Arial" w:hAnsi="Arial" w:cs="Arial"/>
          <w:sz w:val="20"/>
          <w:szCs w:val="20"/>
        </w:rPr>
        <w:t>cats</w:t>
      </w:r>
      <w:proofErr w:type="gramEnd"/>
      <w:r w:rsidR="00A26BA3" w:rsidRPr="00E232E6">
        <w:rPr>
          <w:rFonts w:ascii="Arial" w:hAnsi="Arial" w:cs="Arial"/>
          <w:sz w:val="20"/>
          <w:szCs w:val="20"/>
        </w:rPr>
        <w:t xml:space="preserve"> eyes in the road. The works have been suspended, the police have replied to the consultation, and now the works to start early May 2021.</w:t>
      </w:r>
    </w:p>
    <w:p w14:paraId="32605D87" w14:textId="77777777" w:rsidR="00F61E1E" w:rsidRPr="00E232E6" w:rsidRDefault="00F61E1E" w:rsidP="00CF14B2">
      <w:pPr>
        <w:autoSpaceDE w:val="0"/>
        <w:autoSpaceDN w:val="0"/>
        <w:adjustRightInd w:val="0"/>
        <w:spacing w:after="0" w:line="240" w:lineRule="auto"/>
        <w:rPr>
          <w:rFonts w:ascii="Arial" w:hAnsi="Arial" w:cs="Arial"/>
          <w:sz w:val="20"/>
          <w:szCs w:val="20"/>
        </w:rPr>
      </w:pPr>
    </w:p>
    <w:p w14:paraId="7D857B6D" w14:textId="62F0C415" w:rsidR="00D8049A" w:rsidRPr="00E232E6" w:rsidRDefault="00A26BA3" w:rsidP="00CF14B2">
      <w:pPr>
        <w:autoSpaceDE w:val="0"/>
        <w:autoSpaceDN w:val="0"/>
        <w:adjustRightInd w:val="0"/>
        <w:spacing w:after="0" w:line="240" w:lineRule="auto"/>
        <w:rPr>
          <w:rFonts w:ascii="Arial" w:hAnsi="Arial" w:cs="Arial"/>
          <w:sz w:val="20"/>
          <w:szCs w:val="20"/>
        </w:rPr>
      </w:pPr>
      <w:r w:rsidRPr="00E232E6">
        <w:rPr>
          <w:rFonts w:ascii="Arial" w:hAnsi="Arial" w:cs="Arial"/>
          <w:b/>
          <w:sz w:val="20"/>
          <w:szCs w:val="20"/>
        </w:rPr>
        <w:t>20/42</w:t>
      </w:r>
      <w:r w:rsidR="00CF14B2" w:rsidRPr="00E232E6">
        <w:rPr>
          <w:rFonts w:ascii="Arial" w:hAnsi="Arial" w:cs="Arial"/>
          <w:b/>
          <w:sz w:val="20"/>
          <w:szCs w:val="20"/>
        </w:rPr>
        <w:tab/>
      </w:r>
      <w:r w:rsidR="00CF14B2" w:rsidRPr="00E232E6">
        <w:rPr>
          <w:rFonts w:ascii="Arial" w:hAnsi="Arial" w:cs="Arial"/>
          <w:b/>
          <w:sz w:val="20"/>
          <w:szCs w:val="20"/>
        </w:rPr>
        <w:tab/>
      </w:r>
      <w:r w:rsidR="00EF168C" w:rsidRPr="00E232E6">
        <w:rPr>
          <w:rFonts w:ascii="Arial" w:hAnsi="Arial" w:cs="Arial"/>
          <w:b/>
          <w:sz w:val="20"/>
          <w:szCs w:val="20"/>
        </w:rPr>
        <w:t>Financial Report</w:t>
      </w:r>
    </w:p>
    <w:p w14:paraId="04DD06C1" w14:textId="77777777" w:rsidR="00D8049A" w:rsidRPr="00E232E6" w:rsidRDefault="00D8049A" w:rsidP="00D8049A">
      <w:pPr>
        <w:pStyle w:val="ListParagraph"/>
        <w:rPr>
          <w:rFonts w:ascii="Arial" w:hAnsi="Arial" w:cs="Arial"/>
          <w:bCs/>
          <w:sz w:val="20"/>
          <w:szCs w:val="20"/>
        </w:rPr>
      </w:pPr>
    </w:p>
    <w:p w14:paraId="5B8F148D" w14:textId="4403CA4E" w:rsidR="00CF14B2" w:rsidRPr="00E232E6" w:rsidRDefault="00CF14B2" w:rsidP="00CF14B2">
      <w:pPr>
        <w:pStyle w:val="NormalWeb"/>
        <w:numPr>
          <w:ilvl w:val="0"/>
          <w:numId w:val="11"/>
        </w:numPr>
        <w:spacing w:before="0" w:beforeAutospacing="0" w:after="160" w:afterAutospacing="0"/>
        <w:textAlignment w:val="baseline"/>
        <w:rPr>
          <w:rFonts w:ascii="Arial" w:hAnsi="Arial" w:cs="Arial"/>
          <w:sz w:val="20"/>
          <w:szCs w:val="20"/>
        </w:rPr>
      </w:pPr>
      <w:r w:rsidRPr="00E232E6">
        <w:rPr>
          <w:rFonts w:ascii="Arial" w:hAnsi="Arial" w:cs="Arial"/>
          <w:sz w:val="20"/>
          <w:szCs w:val="20"/>
        </w:rPr>
        <w:t xml:space="preserve">The </w:t>
      </w:r>
      <w:r w:rsidR="00A26BA3" w:rsidRPr="00E232E6">
        <w:rPr>
          <w:rFonts w:ascii="Arial" w:hAnsi="Arial" w:cs="Arial"/>
          <w:sz w:val="20"/>
          <w:szCs w:val="20"/>
        </w:rPr>
        <w:t>Clerk gave the councillors an update on the Parish Councils financial situation, stating that s at the end of February 2021 the balance in the councils, bank account was £10,070.83, with only 1 cheque waiting to be presented £36.00 CPRE fees.</w:t>
      </w:r>
    </w:p>
    <w:p w14:paraId="38057D63" w14:textId="718570F6" w:rsidR="00CF14B2" w:rsidRPr="00E232E6" w:rsidRDefault="00CF14B2" w:rsidP="00CF14B2">
      <w:pPr>
        <w:pStyle w:val="NormalWeb"/>
        <w:numPr>
          <w:ilvl w:val="0"/>
          <w:numId w:val="11"/>
        </w:numPr>
        <w:spacing w:before="0" w:beforeAutospacing="0" w:after="160" w:afterAutospacing="0"/>
        <w:textAlignment w:val="baseline"/>
        <w:rPr>
          <w:rFonts w:ascii="Arial" w:hAnsi="Arial" w:cs="Arial"/>
          <w:sz w:val="20"/>
          <w:szCs w:val="20"/>
        </w:rPr>
      </w:pPr>
      <w:r w:rsidRPr="00E232E6">
        <w:rPr>
          <w:rFonts w:ascii="Arial" w:hAnsi="Arial" w:cs="Arial"/>
          <w:sz w:val="20"/>
          <w:szCs w:val="20"/>
        </w:rPr>
        <w:t xml:space="preserve">The following payment list and accompanying invoices/receipts were reviewed and it was proposed by Cllr </w:t>
      </w:r>
      <w:r w:rsidR="00D932E0" w:rsidRPr="00E232E6">
        <w:rPr>
          <w:rFonts w:ascii="Arial" w:hAnsi="Arial" w:cs="Arial"/>
          <w:sz w:val="20"/>
          <w:szCs w:val="20"/>
        </w:rPr>
        <w:t>Eyles</w:t>
      </w:r>
      <w:r w:rsidRPr="00E232E6">
        <w:rPr>
          <w:rFonts w:ascii="Arial" w:hAnsi="Arial" w:cs="Arial"/>
          <w:sz w:val="20"/>
          <w:szCs w:val="20"/>
        </w:rPr>
        <w:t xml:space="preserve"> and seconded by Cllr </w:t>
      </w:r>
      <w:r w:rsidR="00D932E0" w:rsidRPr="00E232E6">
        <w:rPr>
          <w:rFonts w:ascii="Arial" w:hAnsi="Arial" w:cs="Arial"/>
          <w:sz w:val="20"/>
          <w:szCs w:val="20"/>
        </w:rPr>
        <w:t>Fawcett</w:t>
      </w:r>
      <w:r w:rsidRPr="00E232E6">
        <w:rPr>
          <w:rFonts w:ascii="Arial" w:hAnsi="Arial" w:cs="Arial"/>
          <w:sz w:val="20"/>
          <w:szCs w:val="20"/>
        </w:rPr>
        <w:t xml:space="preserve">, </w:t>
      </w:r>
      <w:r w:rsidRPr="00E232E6">
        <w:rPr>
          <w:rFonts w:ascii="Arial" w:hAnsi="Arial" w:cs="Arial"/>
          <w:b/>
          <w:bCs/>
          <w:sz w:val="20"/>
          <w:szCs w:val="20"/>
        </w:rPr>
        <w:t>thus RESOLVED to approve the following payments to be made;</w:t>
      </w:r>
    </w:p>
    <w:tbl>
      <w:tblPr>
        <w:tblStyle w:val="TableGrid"/>
        <w:tblpPr w:leftFromText="180" w:rightFromText="180" w:vertAnchor="text" w:horzAnchor="margin" w:tblpX="1" w:tblpY="1"/>
        <w:tblOverlap w:val="never"/>
        <w:tblW w:w="8926" w:type="dxa"/>
        <w:tblLayout w:type="fixed"/>
        <w:tblLook w:val="04A0" w:firstRow="1" w:lastRow="0" w:firstColumn="1" w:lastColumn="0" w:noHBand="0" w:noVBand="1"/>
      </w:tblPr>
      <w:tblGrid>
        <w:gridCol w:w="4957"/>
        <w:gridCol w:w="1701"/>
        <w:gridCol w:w="1134"/>
        <w:gridCol w:w="1134"/>
      </w:tblGrid>
      <w:tr w:rsidR="00E232E6" w:rsidRPr="00E232E6" w14:paraId="6D21F8EB" w14:textId="77777777" w:rsidTr="00A0281F">
        <w:trPr>
          <w:trHeight w:val="416"/>
        </w:trPr>
        <w:tc>
          <w:tcPr>
            <w:tcW w:w="4957" w:type="dxa"/>
          </w:tcPr>
          <w:p w14:paraId="36799CA3" w14:textId="77777777" w:rsidR="00A0281F" w:rsidRPr="00E232E6" w:rsidRDefault="00A0281F" w:rsidP="00A0281F">
            <w:pPr>
              <w:rPr>
                <w:rFonts w:ascii="Arial" w:hAnsi="Arial" w:cs="Arial"/>
                <w:b/>
                <w:sz w:val="20"/>
                <w:szCs w:val="20"/>
              </w:rPr>
            </w:pPr>
            <w:r w:rsidRPr="00E232E6">
              <w:rPr>
                <w:rFonts w:ascii="Arial" w:hAnsi="Arial" w:cs="Arial"/>
                <w:b/>
                <w:sz w:val="20"/>
                <w:szCs w:val="20"/>
              </w:rPr>
              <w:t>Details</w:t>
            </w:r>
          </w:p>
        </w:tc>
        <w:tc>
          <w:tcPr>
            <w:tcW w:w="1701" w:type="dxa"/>
          </w:tcPr>
          <w:p w14:paraId="727ADAB3" w14:textId="77777777" w:rsidR="00A0281F" w:rsidRPr="00E232E6" w:rsidRDefault="00A0281F" w:rsidP="00A0281F">
            <w:pPr>
              <w:jc w:val="center"/>
              <w:rPr>
                <w:rFonts w:ascii="Arial" w:hAnsi="Arial" w:cs="Arial"/>
                <w:b/>
                <w:sz w:val="20"/>
                <w:szCs w:val="20"/>
              </w:rPr>
            </w:pPr>
            <w:r w:rsidRPr="00E232E6">
              <w:rPr>
                <w:rFonts w:ascii="Arial" w:hAnsi="Arial" w:cs="Arial"/>
                <w:b/>
                <w:sz w:val="20"/>
                <w:szCs w:val="20"/>
              </w:rPr>
              <w:t>Bank ref</w:t>
            </w:r>
          </w:p>
        </w:tc>
        <w:tc>
          <w:tcPr>
            <w:tcW w:w="1134" w:type="dxa"/>
          </w:tcPr>
          <w:p w14:paraId="6E24FBC9" w14:textId="77777777" w:rsidR="00A0281F" w:rsidRPr="00E232E6" w:rsidRDefault="00A0281F" w:rsidP="00A0281F">
            <w:pPr>
              <w:jc w:val="center"/>
              <w:rPr>
                <w:rFonts w:ascii="Arial" w:hAnsi="Arial" w:cs="Arial"/>
                <w:b/>
                <w:sz w:val="20"/>
                <w:szCs w:val="20"/>
              </w:rPr>
            </w:pPr>
            <w:r w:rsidRPr="00E232E6">
              <w:rPr>
                <w:rFonts w:ascii="Arial" w:hAnsi="Arial" w:cs="Arial"/>
                <w:b/>
                <w:sz w:val="20"/>
                <w:szCs w:val="20"/>
              </w:rPr>
              <w:t>Statutes</w:t>
            </w:r>
          </w:p>
        </w:tc>
        <w:tc>
          <w:tcPr>
            <w:tcW w:w="1134" w:type="dxa"/>
          </w:tcPr>
          <w:p w14:paraId="1BDC4A7A" w14:textId="77777777" w:rsidR="00A0281F" w:rsidRPr="00E232E6" w:rsidRDefault="00A0281F" w:rsidP="00A0281F">
            <w:pPr>
              <w:jc w:val="center"/>
              <w:rPr>
                <w:rFonts w:ascii="Arial" w:hAnsi="Arial" w:cs="Arial"/>
                <w:b/>
                <w:sz w:val="20"/>
                <w:szCs w:val="20"/>
              </w:rPr>
            </w:pPr>
            <w:r w:rsidRPr="00E232E6">
              <w:rPr>
                <w:rFonts w:ascii="Arial" w:hAnsi="Arial" w:cs="Arial"/>
                <w:b/>
                <w:sz w:val="20"/>
                <w:szCs w:val="20"/>
              </w:rPr>
              <w:t>Account</w:t>
            </w:r>
          </w:p>
        </w:tc>
      </w:tr>
      <w:tr w:rsidR="00E232E6" w:rsidRPr="00E232E6" w14:paraId="31E076D0" w14:textId="77777777" w:rsidTr="00A0281F">
        <w:trPr>
          <w:trHeight w:val="416"/>
        </w:trPr>
        <w:tc>
          <w:tcPr>
            <w:tcW w:w="4957" w:type="dxa"/>
          </w:tcPr>
          <w:p w14:paraId="4B573DF7" w14:textId="78E0B48E" w:rsidR="00A0281F" w:rsidRPr="00E232E6" w:rsidRDefault="00D932E0" w:rsidP="00D932E0">
            <w:pPr>
              <w:rPr>
                <w:rFonts w:ascii="Arial" w:hAnsi="Arial" w:cs="Arial"/>
                <w:sz w:val="20"/>
                <w:szCs w:val="20"/>
              </w:rPr>
            </w:pPr>
            <w:r w:rsidRPr="00E232E6">
              <w:rPr>
                <w:rFonts w:ascii="Arial" w:hAnsi="Arial" w:cs="Arial"/>
                <w:sz w:val="20"/>
                <w:szCs w:val="20"/>
              </w:rPr>
              <w:t>Clerks Salary (Jan – Mar)</w:t>
            </w:r>
          </w:p>
        </w:tc>
        <w:tc>
          <w:tcPr>
            <w:tcW w:w="1701" w:type="dxa"/>
          </w:tcPr>
          <w:p w14:paraId="6CF10A77" w14:textId="257A61B7" w:rsidR="00A0281F" w:rsidRPr="00E232E6" w:rsidRDefault="00D932E0" w:rsidP="00A0281F">
            <w:pPr>
              <w:rPr>
                <w:rFonts w:ascii="Arial" w:hAnsi="Arial" w:cs="Arial"/>
                <w:sz w:val="20"/>
                <w:szCs w:val="20"/>
              </w:rPr>
            </w:pPr>
            <w:r w:rsidRPr="00E232E6">
              <w:rPr>
                <w:rFonts w:ascii="Arial" w:hAnsi="Arial" w:cs="Arial"/>
                <w:sz w:val="20"/>
                <w:szCs w:val="20"/>
              </w:rPr>
              <w:t>000</w:t>
            </w:r>
          </w:p>
        </w:tc>
        <w:tc>
          <w:tcPr>
            <w:tcW w:w="1134" w:type="dxa"/>
          </w:tcPr>
          <w:p w14:paraId="762B59FC" w14:textId="0402C315" w:rsidR="00A0281F" w:rsidRPr="00E232E6" w:rsidRDefault="00A0281F" w:rsidP="00D932E0">
            <w:pPr>
              <w:jc w:val="center"/>
              <w:rPr>
                <w:rFonts w:ascii="Arial" w:hAnsi="Arial" w:cs="Arial"/>
                <w:sz w:val="20"/>
                <w:szCs w:val="20"/>
              </w:rPr>
            </w:pPr>
            <w:r w:rsidRPr="00E232E6">
              <w:rPr>
                <w:rFonts w:ascii="Arial" w:hAnsi="Arial" w:cs="Arial"/>
                <w:sz w:val="20"/>
                <w:szCs w:val="20"/>
              </w:rPr>
              <w:t>LGA 1972 s</w:t>
            </w:r>
            <w:r w:rsidR="00D932E0" w:rsidRPr="00E232E6">
              <w:rPr>
                <w:rFonts w:ascii="Arial" w:hAnsi="Arial" w:cs="Arial"/>
                <w:sz w:val="20"/>
                <w:szCs w:val="20"/>
              </w:rPr>
              <w:t>112</w:t>
            </w:r>
          </w:p>
        </w:tc>
        <w:tc>
          <w:tcPr>
            <w:tcW w:w="1134" w:type="dxa"/>
          </w:tcPr>
          <w:p w14:paraId="782801F8" w14:textId="11BCF53C" w:rsidR="00A0281F" w:rsidRPr="00E232E6" w:rsidRDefault="00D932E0" w:rsidP="00A0281F">
            <w:pPr>
              <w:jc w:val="center"/>
              <w:rPr>
                <w:rFonts w:ascii="Arial" w:hAnsi="Arial" w:cs="Arial"/>
                <w:sz w:val="20"/>
                <w:szCs w:val="20"/>
              </w:rPr>
            </w:pPr>
            <w:r w:rsidRPr="00E232E6">
              <w:rPr>
                <w:rFonts w:ascii="Arial" w:hAnsi="Arial" w:cs="Arial"/>
                <w:sz w:val="20"/>
                <w:szCs w:val="20"/>
              </w:rPr>
              <w:t>417.66</w:t>
            </w:r>
          </w:p>
        </w:tc>
      </w:tr>
      <w:tr w:rsidR="00E232E6" w:rsidRPr="00E232E6" w14:paraId="7DFF3E2F" w14:textId="77777777" w:rsidTr="00A0281F">
        <w:trPr>
          <w:trHeight w:val="416"/>
        </w:trPr>
        <w:tc>
          <w:tcPr>
            <w:tcW w:w="4957" w:type="dxa"/>
          </w:tcPr>
          <w:p w14:paraId="0B3ADCD0" w14:textId="65846FDA" w:rsidR="00A0281F" w:rsidRPr="00E232E6" w:rsidRDefault="00D932E0" w:rsidP="00A0281F">
            <w:pPr>
              <w:rPr>
                <w:rFonts w:ascii="Arial" w:hAnsi="Arial" w:cs="Arial"/>
                <w:sz w:val="20"/>
                <w:szCs w:val="20"/>
              </w:rPr>
            </w:pPr>
            <w:r w:rsidRPr="00E232E6">
              <w:rPr>
                <w:rFonts w:ascii="Arial" w:hAnsi="Arial" w:cs="Arial"/>
                <w:sz w:val="20"/>
                <w:szCs w:val="20"/>
              </w:rPr>
              <w:t>HMRC PAYE</w:t>
            </w:r>
          </w:p>
        </w:tc>
        <w:tc>
          <w:tcPr>
            <w:tcW w:w="1701" w:type="dxa"/>
          </w:tcPr>
          <w:p w14:paraId="6C35C378" w14:textId="0B517FC5" w:rsidR="00A0281F" w:rsidRPr="00E232E6" w:rsidRDefault="00D932E0" w:rsidP="00A0281F">
            <w:pPr>
              <w:rPr>
                <w:rFonts w:ascii="Arial" w:hAnsi="Arial" w:cs="Arial"/>
                <w:sz w:val="20"/>
                <w:szCs w:val="20"/>
              </w:rPr>
            </w:pPr>
            <w:r w:rsidRPr="00E232E6">
              <w:rPr>
                <w:rFonts w:ascii="Arial" w:hAnsi="Arial" w:cs="Arial"/>
                <w:sz w:val="20"/>
                <w:szCs w:val="20"/>
              </w:rPr>
              <w:t>000</w:t>
            </w:r>
          </w:p>
        </w:tc>
        <w:tc>
          <w:tcPr>
            <w:tcW w:w="1134" w:type="dxa"/>
          </w:tcPr>
          <w:p w14:paraId="6598BD5D" w14:textId="4516A7E3" w:rsidR="00A0281F" w:rsidRPr="00E232E6" w:rsidRDefault="00A0281F" w:rsidP="00D932E0">
            <w:pPr>
              <w:jc w:val="center"/>
              <w:rPr>
                <w:rFonts w:ascii="Arial" w:hAnsi="Arial" w:cs="Arial"/>
                <w:sz w:val="20"/>
                <w:szCs w:val="20"/>
              </w:rPr>
            </w:pPr>
            <w:r w:rsidRPr="00E232E6">
              <w:rPr>
                <w:rFonts w:ascii="Arial" w:hAnsi="Arial" w:cs="Arial"/>
                <w:sz w:val="20"/>
                <w:szCs w:val="20"/>
              </w:rPr>
              <w:t>LGA 1972 s</w:t>
            </w:r>
            <w:r w:rsidR="00D932E0" w:rsidRPr="00E232E6">
              <w:rPr>
                <w:rFonts w:ascii="Arial" w:hAnsi="Arial" w:cs="Arial"/>
                <w:sz w:val="20"/>
                <w:szCs w:val="20"/>
              </w:rPr>
              <w:t>112</w:t>
            </w:r>
          </w:p>
        </w:tc>
        <w:tc>
          <w:tcPr>
            <w:tcW w:w="1134" w:type="dxa"/>
          </w:tcPr>
          <w:p w14:paraId="2FA592D8" w14:textId="1918B7BF" w:rsidR="00A0281F" w:rsidRPr="00E232E6" w:rsidRDefault="00D932E0" w:rsidP="00A0281F">
            <w:pPr>
              <w:jc w:val="center"/>
              <w:rPr>
                <w:rFonts w:ascii="Arial" w:hAnsi="Arial" w:cs="Arial"/>
                <w:sz w:val="20"/>
                <w:szCs w:val="20"/>
              </w:rPr>
            </w:pPr>
            <w:r w:rsidRPr="00E232E6">
              <w:rPr>
                <w:rFonts w:ascii="Arial" w:hAnsi="Arial" w:cs="Arial"/>
                <w:sz w:val="20"/>
                <w:szCs w:val="20"/>
              </w:rPr>
              <w:t>104.42</w:t>
            </w:r>
          </w:p>
        </w:tc>
      </w:tr>
    </w:tbl>
    <w:p w14:paraId="6D6D9919" w14:textId="77777777" w:rsidR="00D932E0" w:rsidRPr="00E232E6" w:rsidRDefault="00D932E0" w:rsidP="00CF14B2">
      <w:pPr>
        <w:rPr>
          <w:rFonts w:ascii="Arial" w:hAnsi="Arial" w:cs="Arial"/>
          <w:b/>
          <w:sz w:val="20"/>
          <w:szCs w:val="20"/>
        </w:rPr>
      </w:pPr>
    </w:p>
    <w:p w14:paraId="1AA8E0D0" w14:textId="68B18474" w:rsidR="00E9071F" w:rsidRPr="00E232E6" w:rsidRDefault="00D932E0" w:rsidP="00CF14B2">
      <w:pPr>
        <w:rPr>
          <w:rFonts w:ascii="Arial" w:hAnsi="Arial" w:cs="Arial"/>
          <w:b/>
          <w:sz w:val="20"/>
          <w:szCs w:val="20"/>
        </w:rPr>
      </w:pPr>
      <w:r w:rsidRPr="00E232E6">
        <w:rPr>
          <w:rFonts w:ascii="Arial" w:hAnsi="Arial" w:cs="Arial"/>
          <w:b/>
          <w:sz w:val="20"/>
          <w:szCs w:val="20"/>
        </w:rPr>
        <w:t>20/43</w:t>
      </w:r>
      <w:r w:rsidR="00CF14B2" w:rsidRPr="00E232E6">
        <w:rPr>
          <w:rFonts w:ascii="Arial" w:hAnsi="Arial" w:cs="Arial"/>
          <w:b/>
          <w:sz w:val="20"/>
          <w:szCs w:val="20"/>
        </w:rPr>
        <w:tab/>
      </w:r>
      <w:r w:rsidR="00CF14B2" w:rsidRPr="00E232E6">
        <w:rPr>
          <w:rFonts w:ascii="Arial" w:hAnsi="Arial" w:cs="Arial"/>
          <w:b/>
          <w:sz w:val="20"/>
          <w:szCs w:val="20"/>
        </w:rPr>
        <w:tab/>
      </w:r>
      <w:r w:rsidR="004270F5" w:rsidRPr="00E232E6">
        <w:rPr>
          <w:rFonts w:ascii="Arial" w:hAnsi="Arial" w:cs="Arial"/>
          <w:b/>
          <w:sz w:val="20"/>
          <w:szCs w:val="20"/>
        </w:rPr>
        <w:t>Planning</w:t>
      </w:r>
    </w:p>
    <w:p w14:paraId="1FF37BE6" w14:textId="77777777" w:rsidR="00CF14B2" w:rsidRPr="00E232E6" w:rsidRDefault="00CF14B2" w:rsidP="00CF14B2">
      <w:pPr>
        <w:rPr>
          <w:rFonts w:ascii="Arial" w:hAnsi="Arial" w:cs="Arial"/>
          <w:b/>
          <w:sz w:val="20"/>
          <w:szCs w:val="20"/>
        </w:rPr>
      </w:pPr>
      <w:r w:rsidRPr="00E232E6">
        <w:rPr>
          <w:rFonts w:ascii="Arial" w:hAnsi="Arial" w:cs="Arial"/>
          <w:b/>
          <w:bCs/>
          <w:sz w:val="20"/>
          <w:szCs w:val="20"/>
        </w:rPr>
        <w:t>Applications/enquiries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1650"/>
      </w:tblGrid>
      <w:tr w:rsidR="00E232E6" w:rsidRPr="00E232E6" w14:paraId="75A917BE" w14:textId="7A8B8AAF" w:rsidTr="00844E20">
        <w:tc>
          <w:tcPr>
            <w:tcW w:w="7366" w:type="dxa"/>
          </w:tcPr>
          <w:p w14:paraId="5B4B8F1E" w14:textId="77777777" w:rsidR="00844E20" w:rsidRPr="00E232E6" w:rsidRDefault="00844E20" w:rsidP="00A829A3">
            <w:pPr>
              <w:spacing w:after="0" w:line="240" w:lineRule="auto"/>
              <w:rPr>
                <w:rFonts w:ascii="Arial" w:hAnsi="Arial" w:cs="Arial"/>
                <w:b/>
                <w:sz w:val="20"/>
                <w:szCs w:val="20"/>
              </w:rPr>
            </w:pPr>
          </w:p>
          <w:p w14:paraId="7CBE6163" w14:textId="77777777" w:rsidR="00844E20" w:rsidRPr="00E232E6" w:rsidRDefault="00844E20" w:rsidP="00A829A3">
            <w:pPr>
              <w:spacing w:after="0" w:line="240" w:lineRule="auto"/>
              <w:rPr>
                <w:rFonts w:ascii="Arial" w:hAnsi="Arial" w:cs="Arial"/>
                <w:b/>
                <w:sz w:val="20"/>
                <w:szCs w:val="20"/>
              </w:rPr>
            </w:pPr>
            <w:r w:rsidRPr="00E232E6">
              <w:rPr>
                <w:rFonts w:ascii="Arial" w:hAnsi="Arial" w:cs="Arial"/>
                <w:b/>
                <w:sz w:val="20"/>
                <w:szCs w:val="20"/>
              </w:rPr>
              <w:t>Planning Application Number, Location &amp; Proposed Development</w:t>
            </w:r>
          </w:p>
          <w:p w14:paraId="2EAB1DF5" w14:textId="77777777" w:rsidR="00844E20" w:rsidRPr="00E232E6" w:rsidRDefault="00844E20" w:rsidP="00A829A3">
            <w:pPr>
              <w:spacing w:after="0" w:line="240" w:lineRule="auto"/>
              <w:rPr>
                <w:rFonts w:ascii="Arial" w:hAnsi="Arial" w:cs="Arial"/>
                <w:b/>
                <w:sz w:val="20"/>
                <w:szCs w:val="20"/>
              </w:rPr>
            </w:pPr>
          </w:p>
        </w:tc>
        <w:tc>
          <w:tcPr>
            <w:tcW w:w="1650" w:type="dxa"/>
          </w:tcPr>
          <w:p w14:paraId="0D3F17A0" w14:textId="77777777" w:rsidR="00844E20" w:rsidRPr="00E232E6" w:rsidRDefault="00844E20" w:rsidP="00A829A3">
            <w:pPr>
              <w:spacing w:after="0" w:line="240" w:lineRule="auto"/>
              <w:rPr>
                <w:rFonts w:ascii="Arial" w:hAnsi="Arial" w:cs="Arial"/>
                <w:b/>
                <w:sz w:val="20"/>
                <w:szCs w:val="20"/>
              </w:rPr>
            </w:pPr>
          </w:p>
          <w:p w14:paraId="5654643E" w14:textId="4BF64A46" w:rsidR="00844E20" w:rsidRPr="00E232E6" w:rsidRDefault="00844E20" w:rsidP="00A829A3">
            <w:pPr>
              <w:spacing w:after="0" w:line="240" w:lineRule="auto"/>
              <w:rPr>
                <w:rFonts w:ascii="Arial" w:hAnsi="Arial" w:cs="Arial"/>
                <w:b/>
                <w:sz w:val="20"/>
                <w:szCs w:val="20"/>
              </w:rPr>
            </w:pPr>
            <w:r w:rsidRPr="00E232E6">
              <w:rPr>
                <w:rFonts w:ascii="Arial" w:hAnsi="Arial" w:cs="Arial"/>
                <w:b/>
                <w:sz w:val="20"/>
                <w:szCs w:val="20"/>
              </w:rPr>
              <w:t>LPC Response</w:t>
            </w:r>
          </w:p>
        </w:tc>
      </w:tr>
      <w:tr w:rsidR="00844E20" w:rsidRPr="00E232E6" w14:paraId="4F6076F5" w14:textId="7E968459" w:rsidTr="00844E20">
        <w:tc>
          <w:tcPr>
            <w:tcW w:w="7366" w:type="dxa"/>
          </w:tcPr>
          <w:p w14:paraId="0022BAAF" w14:textId="362EB245" w:rsidR="00844E20" w:rsidRPr="00E232E6" w:rsidRDefault="00CF52D2" w:rsidP="003117BD">
            <w:pPr>
              <w:spacing w:after="0" w:line="240" w:lineRule="auto"/>
              <w:rPr>
                <w:rFonts w:ascii="Arial" w:hAnsi="Arial" w:cs="Arial"/>
                <w:sz w:val="20"/>
                <w:szCs w:val="20"/>
                <w:shd w:val="clear" w:color="auto" w:fill="FFFFFF"/>
              </w:rPr>
            </w:pPr>
            <w:hyperlink r:id="rId9" w:history="1">
              <w:r w:rsidR="00D932E0" w:rsidRPr="00E232E6">
                <w:rPr>
                  <w:rStyle w:val="Hyperlink"/>
                  <w:rFonts w:ascii="Arial" w:hAnsi="Arial" w:cs="Arial"/>
                  <w:b/>
                  <w:bCs/>
                  <w:color w:val="auto"/>
                  <w:sz w:val="20"/>
                  <w:szCs w:val="20"/>
                  <w:shd w:val="clear" w:color="auto" w:fill="FFFFFF"/>
                </w:rPr>
                <w:t>TWC/2021/0163</w:t>
              </w:r>
            </w:hyperlink>
            <w:r w:rsidR="00D932E0" w:rsidRPr="00E232E6">
              <w:rPr>
                <w:rStyle w:val="Hyperlink"/>
                <w:rFonts w:ascii="Arial" w:hAnsi="Arial" w:cs="Arial"/>
                <w:b/>
                <w:bCs/>
                <w:color w:val="auto"/>
                <w:sz w:val="20"/>
                <w:szCs w:val="20"/>
                <w:shd w:val="clear" w:color="auto" w:fill="FFFFFF"/>
              </w:rPr>
              <w:t xml:space="preserve"> </w:t>
            </w:r>
            <w:r w:rsidR="00D932E0" w:rsidRPr="00E232E6">
              <w:rPr>
                <w:rStyle w:val="Hyperlink"/>
                <w:rFonts w:ascii="Arial" w:hAnsi="Arial" w:cs="Arial"/>
                <w:bCs/>
                <w:color w:val="auto"/>
                <w:sz w:val="20"/>
                <w:szCs w:val="20"/>
                <w:u w:val="none"/>
                <w:shd w:val="clear" w:color="auto" w:fill="FFFFFF"/>
              </w:rPr>
              <w:t>– Honey House Back Lane Tib</w:t>
            </w:r>
            <w:r w:rsidR="003117BD" w:rsidRPr="00E232E6">
              <w:rPr>
                <w:rStyle w:val="Hyperlink"/>
                <w:rFonts w:ascii="Arial" w:hAnsi="Arial" w:cs="Arial"/>
                <w:bCs/>
                <w:color w:val="auto"/>
                <w:sz w:val="20"/>
                <w:szCs w:val="20"/>
                <w:u w:val="none"/>
                <w:shd w:val="clear" w:color="auto" w:fill="FFFFFF"/>
              </w:rPr>
              <w:t>berton</w:t>
            </w:r>
            <w:r w:rsidR="00D932E0" w:rsidRPr="00E232E6">
              <w:rPr>
                <w:rStyle w:val="Hyperlink"/>
                <w:rFonts w:ascii="Arial" w:hAnsi="Arial" w:cs="Arial"/>
                <w:bCs/>
                <w:color w:val="auto"/>
                <w:sz w:val="20"/>
                <w:szCs w:val="20"/>
                <w:u w:val="none"/>
                <w:shd w:val="clear" w:color="auto" w:fill="FFFFFF"/>
              </w:rPr>
              <w:t xml:space="preserve"> Newport Shropshire TF10 8NZ Erection of a two storey side and rear extension and a single storey rear extension.</w:t>
            </w:r>
            <w:r w:rsidR="00D932E0" w:rsidRPr="00E232E6">
              <w:rPr>
                <w:rStyle w:val="Hyperlink"/>
                <w:rFonts w:ascii="Arial" w:hAnsi="Arial" w:cs="Arial"/>
                <w:b/>
                <w:bCs/>
                <w:color w:val="auto"/>
                <w:sz w:val="20"/>
                <w:szCs w:val="20"/>
                <w:shd w:val="clear" w:color="auto" w:fill="FFFFFF"/>
              </w:rPr>
              <w:t xml:space="preserve"> </w:t>
            </w:r>
            <w:r w:rsidR="003117BD" w:rsidRPr="00E232E6">
              <w:rPr>
                <w:rStyle w:val="Hyperlink"/>
                <w:rFonts w:ascii="Arial" w:hAnsi="Arial" w:cs="Arial"/>
                <w:b/>
                <w:bCs/>
                <w:color w:val="auto"/>
                <w:sz w:val="20"/>
                <w:szCs w:val="20"/>
                <w:shd w:val="clear" w:color="auto" w:fill="FFFFFF"/>
              </w:rPr>
              <w:t xml:space="preserve"> </w:t>
            </w:r>
          </w:p>
        </w:tc>
        <w:tc>
          <w:tcPr>
            <w:tcW w:w="1650" w:type="dxa"/>
          </w:tcPr>
          <w:p w14:paraId="6F6044C3" w14:textId="1999CE62" w:rsidR="00844E20" w:rsidRPr="00E232E6" w:rsidRDefault="00D932E0" w:rsidP="00A829A3">
            <w:pPr>
              <w:spacing w:after="0" w:line="240" w:lineRule="auto"/>
              <w:rPr>
                <w:rFonts w:ascii="Arial" w:hAnsi="Arial" w:cs="Arial"/>
                <w:sz w:val="20"/>
                <w:szCs w:val="20"/>
              </w:rPr>
            </w:pPr>
            <w:r w:rsidRPr="00E232E6">
              <w:rPr>
                <w:rFonts w:ascii="Arial" w:hAnsi="Arial" w:cs="Arial"/>
                <w:sz w:val="20"/>
                <w:szCs w:val="20"/>
              </w:rPr>
              <w:t>No O</w:t>
            </w:r>
            <w:r w:rsidR="003C7DDF" w:rsidRPr="00E232E6">
              <w:rPr>
                <w:rFonts w:ascii="Arial" w:hAnsi="Arial" w:cs="Arial"/>
                <w:sz w:val="20"/>
                <w:szCs w:val="20"/>
              </w:rPr>
              <w:t>b</w:t>
            </w:r>
            <w:r w:rsidRPr="00E232E6">
              <w:rPr>
                <w:rFonts w:ascii="Arial" w:hAnsi="Arial" w:cs="Arial"/>
                <w:sz w:val="20"/>
                <w:szCs w:val="20"/>
              </w:rPr>
              <w:t>jection</w:t>
            </w:r>
          </w:p>
        </w:tc>
      </w:tr>
    </w:tbl>
    <w:p w14:paraId="221D5B7D" w14:textId="77777777" w:rsidR="00844E20" w:rsidRPr="00E232E6" w:rsidRDefault="00844E20" w:rsidP="00CF14B2">
      <w:pPr>
        <w:spacing w:after="0"/>
        <w:rPr>
          <w:rFonts w:ascii="Arial" w:hAnsi="Arial" w:cs="Arial"/>
          <w:b/>
          <w:bCs/>
          <w:sz w:val="20"/>
          <w:szCs w:val="20"/>
        </w:rPr>
      </w:pPr>
    </w:p>
    <w:p w14:paraId="45C65FB4" w14:textId="5A888F41" w:rsidR="00F72E4D" w:rsidRPr="00E232E6" w:rsidRDefault="00F72E4D" w:rsidP="00F72E4D">
      <w:pPr>
        <w:spacing w:after="0"/>
        <w:rPr>
          <w:rFonts w:ascii="Arial" w:hAnsi="Arial" w:cs="Arial"/>
          <w:b/>
          <w:bCs/>
          <w:sz w:val="20"/>
          <w:szCs w:val="20"/>
          <w:shd w:val="clear" w:color="auto" w:fill="FFFFFF"/>
        </w:rPr>
      </w:pPr>
      <w:r w:rsidRPr="00E232E6">
        <w:rPr>
          <w:rFonts w:ascii="Arial" w:hAnsi="Arial" w:cs="Arial"/>
          <w:b/>
          <w:bCs/>
          <w:sz w:val="20"/>
          <w:szCs w:val="20"/>
          <w:shd w:val="clear" w:color="auto" w:fill="FFFFFF"/>
        </w:rPr>
        <w:t>Applications decided/withdrawn since last meeting</w:t>
      </w:r>
    </w:p>
    <w:p w14:paraId="7734D289" w14:textId="592B95A5" w:rsidR="00F72E4D" w:rsidRPr="00E232E6" w:rsidRDefault="00F72E4D" w:rsidP="00F72E4D">
      <w:pPr>
        <w:spacing w:after="0"/>
        <w:rPr>
          <w:rFonts w:ascii="Arial" w:hAnsi="Arial" w:cs="Arial"/>
          <w:b/>
          <w:bC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5"/>
        <w:gridCol w:w="1415"/>
        <w:gridCol w:w="1142"/>
      </w:tblGrid>
      <w:tr w:rsidR="00E232E6" w:rsidRPr="00E232E6" w14:paraId="014349C3" w14:textId="77777777" w:rsidTr="003C7DDF">
        <w:tc>
          <w:tcPr>
            <w:tcW w:w="6685" w:type="dxa"/>
            <w:tcBorders>
              <w:bottom w:val="single" w:sz="4" w:space="0" w:color="auto"/>
            </w:tcBorders>
          </w:tcPr>
          <w:p w14:paraId="3E40EF63" w14:textId="77777777" w:rsidR="00844E20" w:rsidRPr="00E232E6" w:rsidRDefault="00844E20" w:rsidP="00A829A3">
            <w:pPr>
              <w:spacing w:after="0" w:line="240" w:lineRule="auto"/>
              <w:rPr>
                <w:rFonts w:ascii="Arial" w:hAnsi="Arial" w:cs="Arial"/>
                <w:b/>
                <w:sz w:val="20"/>
                <w:szCs w:val="20"/>
              </w:rPr>
            </w:pPr>
          </w:p>
          <w:p w14:paraId="5C2C710B" w14:textId="77777777" w:rsidR="00844E20" w:rsidRPr="00E232E6" w:rsidRDefault="00844E20" w:rsidP="00A829A3">
            <w:pPr>
              <w:spacing w:after="0" w:line="240" w:lineRule="auto"/>
              <w:rPr>
                <w:rFonts w:ascii="Arial" w:hAnsi="Arial" w:cs="Arial"/>
                <w:b/>
                <w:sz w:val="20"/>
                <w:szCs w:val="20"/>
              </w:rPr>
            </w:pPr>
            <w:r w:rsidRPr="00E232E6">
              <w:rPr>
                <w:rFonts w:ascii="Arial" w:hAnsi="Arial" w:cs="Arial"/>
                <w:b/>
                <w:sz w:val="20"/>
                <w:szCs w:val="20"/>
              </w:rPr>
              <w:t>Planning Application Number, Location &amp; Proposed Development</w:t>
            </w:r>
          </w:p>
          <w:p w14:paraId="2FF9A929" w14:textId="77777777" w:rsidR="00844E20" w:rsidRPr="00E232E6" w:rsidRDefault="00844E20" w:rsidP="00A829A3">
            <w:pPr>
              <w:spacing w:after="0" w:line="240" w:lineRule="auto"/>
              <w:rPr>
                <w:rFonts w:ascii="Arial" w:hAnsi="Arial" w:cs="Arial"/>
                <w:b/>
                <w:sz w:val="20"/>
                <w:szCs w:val="20"/>
              </w:rPr>
            </w:pPr>
          </w:p>
        </w:tc>
        <w:tc>
          <w:tcPr>
            <w:tcW w:w="1415" w:type="dxa"/>
            <w:tcBorders>
              <w:bottom w:val="single" w:sz="4" w:space="0" w:color="auto"/>
            </w:tcBorders>
          </w:tcPr>
          <w:p w14:paraId="17DB4E88" w14:textId="77777777" w:rsidR="00844E20" w:rsidRPr="00E232E6" w:rsidRDefault="00844E20" w:rsidP="00A829A3">
            <w:pPr>
              <w:spacing w:after="0" w:line="240" w:lineRule="auto"/>
              <w:rPr>
                <w:rFonts w:ascii="Arial" w:hAnsi="Arial" w:cs="Arial"/>
                <w:b/>
                <w:sz w:val="20"/>
                <w:szCs w:val="20"/>
              </w:rPr>
            </w:pPr>
          </w:p>
          <w:p w14:paraId="53607991" w14:textId="77777777" w:rsidR="00844E20" w:rsidRPr="00E232E6" w:rsidRDefault="00844E20" w:rsidP="00A829A3">
            <w:pPr>
              <w:spacing w:after="0" w:line="240" w:lineRule="auto"/>
              <w:rPr>
                <w:rFonts w:ascii="Arial" w:hAnsi="Arial" w:cs="Arial"/>
                <w:b/>
                <w:sz w:val="20"/>
                <w:szCs w:val="20"/>
              </w:rPr>
            </w:pPr>
            <w:r w:rsidRPr="00E232E6">
              <w:rPr>
                <w:rFonts w:ascii="Arial" w:hAnsi="Arial" w:cs="Arial"/>
                <w:b/>
                <w:sz w:val="20"/>
                <w:szCs w:val="20"/>
              </w:rPr>
              <w:t>LPC Response</w:t>
            </w:r>
          </w:p>
        </w:tc>
        <w:tc>
          <w:tcPr>
            <w:tcW w:w="1142" w:type="dxa"/>
            <w:tcBorders>
              <w:bottom w:val="single" w:sz="4" w:space="0" w:color="auto"/>
            </w:tcBorders>
          </w:tcPr>
          <w:p w14:paraId="3724986D" w14:textId="77777777" w:rsidR="00844E20" w:rsidRPr="00E232E6" w:rsidRDefault="00844E20" w:rsidP="00A829A3">
            <w:pPr>
              <w:spacing w:after="0" w:line="240" w:lineRule="auto"/>
              <w:rPr>
                <w:rFonts w:ascii="Arial" w:hAnsi="Arial" w:cs="Arial"/>
                <w:b/>
                <w:sz w:val="20"/>
                <w:szCs w:val="20"/>
              </w:rPr>
            </w:pPr>
          </w:p>
          <w:p w14:paraId="11F864E4" w14:textId="77777777" w:rsidR="00844E20" w:rsidRPr="00E232E6" w:rsidRDefault="00844E20" w:rsidP="00A829A3">
            <w:pPr>
              <w:spacing w:after="0" w:line="240" w:lineRule="auto"/>
              <w:rPr>
                <w:rFonts w:ascii="Arial" w:hAnsi="Arial" w:cs="Arial"/>
                <w:b/>
                <w:sz w:val="20"/>
                <w:szCs w:val="20"/>
              </w:rPr>
            </w:pPr>
            <w:r w:rsidRPr="00E232E6">
              <w:rPr>
                <w:rFonts w:ascii="Arial" w:hAnsi="Arial" w:cs="Arial"/>
                <w:b/>
                <w:sz w:val="20"/>
                <w:szCs w:val="20"/>
              </w:rPr>
              <w:t>Decision</w:t>
            </w:r>
          </w:p>
        </w:tc>
      </w:tr>
      <w:tr w:rsidR="00E232E6" w:rsidRPr="00E232E6" w14:paraId="04C88B17" w14:textId="77777777" w:rsidTr="003C7DDF">
        <w:trPr>
          <w:trHeight w:val="70"/>
        </w:trPr>
        <w:tc>
          <w:tcPr>
            <w:tcW w:w="6685" w:type="dxa"/>
          </w:tcPr>
          <w:p w14:paraId="520419E5" w14:textId="4EC0F52E" w:rsidR="00844E20" w:rsidRPr="00E232E6" w:rsidRDefault="00CF52D2" w:rsidP="00A829A3">
            <w:pPr>
              <w:spacing w:after="150"/>
              <w:rPr>
                <w:rFonts w:ascii="Arial" w:hAnsi="Arial" w:cs="Arial"/>
                <w:sz w:val="20"/>
                <w:szCs w:val="20"/>
                <w:shd w:val="clear" w:color="auto" w:fill="FFFFFF"/>
              </w:rPr>
            </w:pPr>
            <w:hyperlink r:id="rId10" w:history="1">
              <w:r w:rsidR="00D932E0" w:rsidRPr="00E232E6">
                <w:rPr>
                  <w:rStyle w:val="Hyperlink"/>
                  <w:rFonts w:ascii="Arial" w:hAnsi="Arial" w:cs="Arial"/>
                  <w:b/>
                  <w:color w:val="auto"/>
                  <w:szCs w:val="18"/>
                </w:rPr>
                <w:t>TWC/2021/0045</w:t>
              </w:r>
            </w:hyperlink>
            <w:r w:rsidR="00D932E0" w:rsidRPr="00E232E6">
              <w:rPr>
                <w:rStyle w:val="Hyperlink"/>
                <w:rFonts w:ascii="Arial" w:hAnsi="Arial" w:cs="Arial"/>
                <w:color w:val="auto"/>
                <w:szCs w:val="18"/>
                <w:u w:val="none"/>
              </w:rPr>
              <w:t xml:space="preserve"> - </w:t>
            </w:r>
            <w:r w:rsidR="00D932E0" w:rsidRPr="00E232E6">
              <w:rPr>
                <w:rFonts w:ascii="Arial" w:hAnsi="Arial" w:cs="Arial"/>
                <w:szCs w:val="18"/>
              </w:rPr>
              <w:t>Plot 2 Plantation Road, Tibberton, Newport, Shropshire, TF10 8PD</w:t>
            </w:r>
            <w:r w:rsidR="003C7DDF" w:rsidRPr="00E232E6">
              <w:rPr>
                <w:rFonts w:ascii="Arial" w:hAnsi="Arial" w:cs="Arial"/>
                <w:szCs w:val="18"/>
              </w:rPr>
              <w:t xml:space="preserve"> - </w:t>
            </w:r>
            <w:r w:rsidR="003C7DDF" w:rsidRPr="00E232E6">
              <w:rPr>
                <w:rFonts w:ascii="Arial" w:hAnsi="Arial" w:cs="Arial"/>
                <w:szCs w:val="18"/>
                <w:shd w:val="clear" w:color="auto" w:fill="FFFFFF"/>
              </w:rPr>
              <w:t>Outline application for 1no dwelling with all matters reserved.</w:t>
            </w:r>
          </w:p>
        </w:tc>
        <w:tc>
          <w:tcPr>
            <w:tcW w:w="1415" w:type="dxa"/>
          </w:tcPr>
          <w:p w14:paraId="02624218" w14:textId="0F2856E2" w:rsidR="00844E20" w:rsidRPr="00E232E6" w:rsidRDefault="003C7DDF" w:rsidP="00A829A3">
            <w:pPr>
              <w:spacing w:after="0" w:line="240" w:lineRule="auto"/>
              <w:rPr>
                <w:rFonts w:ascii="Arial" w:hAnsi="Arial" w:cs="Arial"/>
                <w:bCs/>
                <w:sz w:val="20"/>
                <w:szCs w:val="20"/>
              </w:rPr>
            </w:pPr>
            <w:r w:rsidRPr="00E232E6">
              <w:rPr>
                <w:rFonts w:ascii="Arial" w:hAnsi="Arial" w:cs="Arial"/>
                <w:bCs/>
                <w:sz w:val="20"/>
                <w:szCs w:val="20"/>
              </w:rPr>
              <w:t>No Objections</w:t>
            </w:r>
          </w:p>
        </w:tc>
        <w:tc>
          <w:tcPr>
            <w:tcW w:w="1142" w:type="dxa"/>
          </w:tcPr>
          <w:p w14:paraId="0E8E5110" w14:textId="2965A285" w:rsidR="00844E20" w:rsidRPr="00E232E6" w:rsidRDefault="003C7DDF" w:rsidP="00A829A3">
            <w:pPr>
              <w:spacing w:after="0" w:line="240" w:lineRule="auto"/>
              <w:rPr>
                <w:rFonts w:ascii="Arial" w:hAnsi="Arial" w:cs="Arial"/>
                <w:bCs/>
                <w:sz w:val="20"/>
                <w:szCs w:val="20"/>
              </w:rPr>
            </w:pPr>
            <w:r w:rsidRPr="00E232E6">
              <w:rPr>
                <w:rFonts w:ascii="Arial" w:hAnsi="Arial" w:cs="Arial"/>
                <w:bCs/>
                <w:sz w:val="20"/>
                <w:szCs w:val="20"/>
              </w:rPr>
              <w:t>Outline Granted</w:t>
            </w:r>
          </w:p>
        </w:tc>
      </w:tr>
      <w:tr w:rsidR="00E232E6" w:rsidRPr="00E232E6" w14:paraId="35C67A10" w14:textId="77777777" w:rsidTr="00B27D98">
        <w:tc>
          <w:tcPr>
            <w:tcW w:w="6685" w:type="dxa"/>
            <w:tcBorders>
              <w:bottom w:val="single" w:sz="4" w:space="0" w:color="auto"/>
            </w:tcBorders>
          </w:tcPr>
          <w:p w14:paraId="238C1E2B" w14:textId="2D4CD9CC" w:rsidR="003C7DDF" w:rsidRPr="00E232E6" w:rsidRDefault="00CF52D2" w:rsidP="003C7DDF">
            <w:pPr>
              <w:spacing w:after="0" w:line="240" w:lineRule="auto"/>
              <w:rPr>
                <w:rFonts w:ascii="Arial" w:hAnsi="Arial" w:cs="Arial"/>
                <w:b/>
                <w:sz w:val="20"/>
                <w:szCs w:val="20"/>
              </w:rPr>
            </w:pPr>
            <w:hyperlink r:id="rId11" w:history="1">
              <w:r w:rsidR="003C7DDF" w:rsidRPr="00E232E6">
                <w:rPr>
                  <w:rStyle w:val="Hyperlink"/>
                  <w:rFonts w:ascii="Arial" w:hAnsi="Arial" w:cs="Arial"/>
                  <w:b/>
                  <w:color w:val="auto"/>
                </w:rPr>
                <w:t>TWC/2020/1048</w:t>
              </w:r>
            </w:hyperlink>
            <w:r w:rsidR="003C7DDF" w:rsidRPr="00E232E6">
              <w:rPr>
                <w:b/>
              </w:rPr>
              <w:t xml:space="preserve"> - </w:t>
            </w:r>
            <w:r w:rsidR="003C7DDF" w:rsidRPr="00E232E6">
              <w:rPr>
                <w:rFonts w:ascii="Arial" w:hAnsi="Arial" w:cs="Arial"/>
                <w:shd w:val="clear" w:color="auto" w:fill="FFFFFF"/>
              </w:rPr>
              <w:t xml:space="preserve">Site of Tibberton Manor, Tibberton, Telford, Shropshire. Conversion of a redundant cart shed into a residential dwelling (Full Planning application)    </w:t>
            </w:r>
          </w:p>
        </w:tc>
        <w:tc>
          <w:tcPr>
            <w:tcW w:w="1415" w:type="dxa"/>
            <w:tcBorders>
              <w:bottom w:val="single" w:sz="4" w:space="0" w:color="auto"/>
            </w:tcBorders>
          </w:tcPr>
          <w:p w14:paraId="516E19B5" w14:textId="5002EBB3" w:rsidR="003C7DDF" w:rsidRPr="00E232E6" w:rsidRDefault="003C7DDF" w:rsidP="00B27D98">
            <w:pPr>
              <w:spacing w:after="0" w:line="240" w:lineRule="auto"/>
              <w:rPr>
                <w:rFonts w:ascii="Arial" w:hAnsi="Arial" w:cs="Arial"/>
                <w:sz w:val="20"/>
                <w:szCs w:val="20"/>
              </w:rPr>
            </w:pPr>
            <w:r w:rsidRPr="00E232E6">
              <w:rPr>
                <w:rFonts w:ascii="Arial" w:hAnsi="Arial" w:cs="Arial"/>
                <w:sz w:val="20"/>
                <w:szCs w:val="20"/>
              </w:rPr>
              <w:t>No Objection</w:t>
            </w:r>
          </w:p>
          <w:p w14:paraId="07DD168A" w14:textId="75B33875" w:rsidR="003C7DDF" w:rsidRPr="00E232E6" w:rsidRDefault="003C7DDF" w:rsidP="00B27D98">
            <w:pPr>
              <w:spacing w:after="0" w:line="240" w:lineRule="auto"/>
              <w:rPr>
                <w:rFonts w:ascii="Arial" w:hAnsi="Arial" w:cs="Arial"/>
                <w:b/>
                <w:sz w:val="20"/>
                <w:szCs w:val="20"/>
              </w:rPr>
            </w:pPr>
          </w:p>
        </w:tc>
        <w:tc>
          <w:tcPr>
            <w:tcW w:w="1142" w:type="dxa"/>
            <w:tcBorders>
              <w:bottom w:val="single" w:sz="4" w:space="0" w:color="auto"/>
            </w:tcBorders>
          </w:tcPr>
          <w:p w14:paraId="47B6612F" w14:textId="025E0469" w:rsidR="003C7DDF" w:rsidRPr="00E232E6" w:rsidRDefault="003C7DDF" w:rsidP="00B27D98">
            <w:pPr>
              <w:spacing w:after="0" w:line="240" w:lineRule="auto"/>
              <w:rPr>
                <w:rFonts w:ascii="Arial" w:hAnsi="Arial" w:cs="Arial"/>
                <w:sz w:val="20"/>
                <w:szCs w:val="20"/>
              </w:rPr>
            </w:pPr>
            <w:r w:rsidRPr="00E232E6">
              <w:rPr>
                <w:rFonts w:ascii="Arial" w:hAnsi="Arial" w:cs="Arial"/>
                <w:sz w:val="20"/>
                <w:szCs w:val="20"/>
              </w:rPr>
              <w:t>Full Refused</w:t>
            </w:r>
          </w:p>
          <w:p w14:paraId="3ABB12A1" w14:textId="7789C953" w:rsidR="003C7DDF" w:rsidRPr="00E232E6" w:rsidRDefault="003C7DDF" w:rsidP="00B27D98">
            <w:pPr>
              <w:spacing w:after="0" w:line="240" w:lineRule="auto"/>
              <w:rPr>
                <w:rFonts w:ascii="Arial" w:hAnsi="Arial" w:cs="Arial"/>
                <w:b/>
                <w:sz w:val="20"/>
                <w:szCs w:val="20"/>
              </w:rPr>
            </w:pPr>
          </w:p>
        </w:tc>
      </w:tr>
      <w:tr w:rsidR="00E232E6" w:rsidRPr="00E232E6" w14:paraId="6F10E1CC" w14:textId="77777777" w:rsidTr="00B27D98">
        <w:trPr>
          <w:trHeight w:val="70"/>
        </w:trPr>
        <w:tc>
          <w:tcPr>
            <w:tcW w:w="6685" w:type="dxa"/>
          </w:tcPr>
          <w:p w14:paraId="1A458DE8" w14:textId="1CCFFAD0" w:rsidR="003C7DDF" w:rsidRPr="00E232E6" w:rsidRDefault="00CF52D2" w:rsidP="003C7DDF">
            <w:pPr>
              <w:spacing w:after="150"/>
              <w:rPr>
                <w:rFonts w:ascii="Arial" w:hAnsi="Arial" w:cs="Arial"/>
                <w:sz w:val="20"/>
                <w:szCs w:val="20"/>
                <w:shd w:val="clear" w:color="auto" w:fill="FFFFFF"/>
              </w:rPr>
            </w:pPr>
            <w:hyperlink r:id="rId12" w:history="1">
              <w:r w:rsidR="003C7DDF" w:rsidRPr="00E232E6">
                <w:rPr>
                  <w:rStyle w:val="Hyperlink"/>
                  <w:rFonts w:ascii="Arial" w:hAnsi="Arial" w:cs="Arial"/>
                  <w:b/>
                  <w:color w:val="auto"/>
                  <w:szCs w:val="18"/>
                </w:rPr>
                <w:t>TWC/2020/0943</w:t>
              </w:r>
            </w:hyperlink>
            <w:r w:rsidR="003C7DDF" w:rsidRPr="00E232E6">
              <w:rPr>
                <w:rFonts w:ascii="Arial" w:hAnsi="Arial" w:cs="Arial"/>
                <w:b/>
                <w:szCs w:val="18"/>
              </w:rPr>
              <w:t xml:space="preserve"> - </w:t>
            </w:r>
            <w:r w:rsidR="003C7DDF" w:rsidRPr="00E232E6">
              <w:rPr>
                <w:rFonts w:ascii="Arial" w:hAnsi="Arial" w:cs="Arial"/>
                <w:shd w:val="clear" w:color="auto" w:fill="FFFFFF"/>
              </w:rPr>
              <w:t xml:space="preserve">41 </w:t>
            </w:r>
            <w:proofErr w:type="spellStart"/>
            <w:r w:rsidR="003C7DDF" w:rsidRPr="00E232E6">
              <w:rPr>
                <w:rFonts w:ascii="Arial" w:hAnsi="Arial" w:cs="Arial"/>
                <w:shd w:val="clear" w:color="auto" w:fill="FFFFFF"/>
              </w:rPr>
              <w:t>Maslan</w:t>
            </w:r>
            <w:proofErr w:type="spellEnd"/>
            <w:r w:rsidR="003C7DDF" w:rsidRPr="00E232E6">
              <w:rPr>
                <w:rFonts w:ascii="Arial" w:hAnsi="Arial" w:cs="Arial"/>
                <w:shd w:val="clear" w:color="auto" w:fill="FFFFFF"/>
              </w:rPr>
              <w:t xml:space="preserve"> Crescent, Tibberton, Newport, Shropshire, TF10 8PB.Erection of a single storey front, side and rear extension and partial change of use to a dog grooming business *** Amended elevations and floorplans ***</w:t>
            </w:r>
          </w:p>
        </w:tc>
        <w:tc>
          <w:tcPr>
            <w:tcW w:w="1415" w:type="dxa"/>
          </w:tcPr>
          <w:p w14:paraId="7961CBCE" w14:textId="2E90D753" w:rsidR="003C7DDF" w:rsidRPr="00E232E6" w:rsidRDefault="003C7DDF" w:rsidP="00B27D98">
            <w:pPr>
              <w:spacing w:after="0" w:line="240" w:lineRule="auto"/>
              <w:rPr>
                <w:rFonts w:ascii="Arial" w:hAnsi="Arial" w:cs="Arial"/>
                <w:bCs/>
                <w:sz w:val="20"/>
                <w:szCs w:val="20"/>
              </w:rPr>
            </w:pPr>
            <w:r w:rsidRPr="00E232E6">
              <w:rPr>
                <w:rFonts w:ascii="Arial" w:hAnsi="Arial" w:cs="Arial"/>
                <w:bCs/>
                <w:sz w:val="20"/>
                <w:szCs w:val="20"/>
              </w:rPr>
              <w:t>Objected</w:t>
            </w:r>
          </w:p>
        </w:tc>
        <w:tc>
          <w:tcPr>
            <w:tcW w:w="1142" w:type="dxa"/>
          </w:tcPr>
          <w:p w14:paraId="37D48576" w14:textId="52925036" w:rsidR="003C7DDF" w:rsidRPr="00E232E6" w:rsidRDefault="003C7DDF" w:rsidP="00B27D98">
            <w:pPr>
              <w:spacing w:after="0" w:line="240" w:lineRule="auto"/>
              <w:rPr>
                <w:rFonts w:ascii="Arial" w:hAnsi="Arial" w:cs="Arial"/>
                <w:bCs/>
                <w:sz w:val="20"/>
                <w:szCs w:val="20"/>
              </w:rPr>
            </w:pPr>
            <w:r w:rsidRPr="00E232E6">
              <w:rPr>
                <w:rFonts w:ascii="Arial" w:hAnsi="Arial" w:cs="Arial"/>
                <w:bCs/>
                <w:sz w:val="20"/>
                <w:szCs w:val="20"/>
              </w:rPr>
              <w:t>Fully Granted</w:t>
            </w:r>
          </w:p>
        </w:tc>
      </w:tr>
      <w:tr w:rsidR="00E232E6" w:rsidRPr="00E232E6" w14:paraId="4D78779D" w14:textId="77777777" w:rsidTr="00B27D98">
        <w:tc>
          <w:tcPr>
            <w:tcW w:w="6685" w:type="dxa"/>
            <w:tcBorders>
              <w:bottom w:val="single" w:sz="4" w:space="0" w:color="auto"/>
            </w:tcBorders>
          </w:tcPr>
          <w:p w14:paraId="0411B4E4" w14:textId="77777777" w:rsidR="003C7DDF" w:rsidRPr="00E232E6" w:rsidRDefault="00CF52D2" w:rsidP="003C7DDF">
            <w:pPr>
              <w:spacing w:after="0"/>
              <w:rPr>
                <w:rFonts w:ascii="Arial" w:hAnsi="Arial" w:cs="Arial"/>
                <w:shd w:val="clear" w:color="auto" w:fill="FFFFFF"/>
              </w:rPr>
            </w:pPr>
            <w:hyperlink r:id="rId13" w:history="1">
              <w:r w:rsidR="003C7DDF" w:rsidRPr="00E232E6">
                <w:rPr>
                  <w:rStyle w:val="Hyperlink"/>
                  <w:rFonts w:ascii="Arial" w:hAnsi="Arial" w:cs="Arial"/>
                  <w:b/>
                  <w:color w:val="auto"/>
                </w:rPr>
                <w:t>TWC/2020/849</w:t>
              </w:r>
            </w:hyperlink>
            <w:r w:rsidR="003C7DDF" w:rsidRPr="00E232E6">
              <w:rPr>
                <w:rStyle w:val="Hyperlink"/>
                <w:rFonts w:ascii="Arial" w:hAnsi="Arial" w:cs="Arial"/>
                <w:b/>
                <w:color w:val="auto"/>
              </w:rPr>
              <w:t xml:space="preserve"> </w:t>
            </w:r>
            <w:r w:rsidR="003C7DDF" w:rsidRPr="00E232E6">
              <w:rPr>
                <w:rStyle w:val="Hyperlink"/>
                <w:rFonts w:ascii="Arial" w:hAnsi="Arial" w:cs="Arial"/>
                <w:b/>
                <w:color w:val="auto"/>
                <w:u w:val="none"/>
              </w:rPr>
              <w:t xml:space="preserve">- </w:t>
            </w:r>
            <w:r w:rsidR="003C7DDF" w:rsidRPr="00E232E6">
              <w:rPr>
                <w:rFonts w:ascii="Arial" w:hAnsi="Arial" w:cs="Arial"/>
                <w:shd w:val="clear" w:color="auto" w:fill="FFFFFF"/>
              </w:rPr>
              <w:t>Land adjacent 44 Cherrington Road, Tibberton, Newport, Shropshire</w:t>
            </w:r>
          </w:p>
          <w:p w14:paraId="7DE291B4" w14:textId="365531AC" w:rsidR="003C7DDF" w:rsidRPr="00E232E6" w:rsidRDefault="003C7DDF" w:rsidP="003C7DDF">
            <w:pPr>
              <w:spacing w:after="0" w:line="240" w:lineRule="auto"/>
              <w:rPr>
                <w:rFonts w:ascii="Arial" w:hAnsi="Arial" w:cs="Arial"/>
                <w:sz w:val="20"/>
                <w:szCs w:val="20"/>
              </w:rPr>
            </w:pPr>
            <w:r w:rsidRPr="00E232E6">
              <w:rPr>
                <w:rFonts w:ascii="Arial" w:hAnsi="Arial" w:cs="Arial"/>
                <w:shd w:val="clear" w:color="auto" w:fill="FFFFFF"/>
              </w:rPr>
              <w:t xml:space="preserve">Outline application for 1no. dwelling and associated access with all other matters reserved *****amended access position*****                                                                                                                                         </w:t>
            </w:r>
          </w:p>
        </w:tc>
        <w:tc>
          <w:tcPr>
            <w:tcW w:w="1415" w:type="dxa"/>
            <w:tcBorders>
              <w:bottom w:val="single" w:sz="4" w:space="0" w:color="auto"/>
            </w:tcBorders>
          </w:tcPr>
          <w:p w14:paraId="349DEF60" w14:textId="4DDB5E63" w:rsidR="003C7DDF" w:rsidRPr="00E232E6" w:rsidRDefault="003C7DDF" w:rsidP="00B27D98">
            <w:pPr>
              <w:spacing w:after="0" w:line="240" w:lineRule="auto"/>
              <w:rPr>
                <w:rFonts w:ascii="Arial" w:hAnsi="Arial" w:cs="Arial"/>
                <w:sz w:val="20"/>
                <w:szCs w:val="20"/>
              </w:rPr>
            </w:pPr>
            <w:r w:rsidRPr="00E232E6">
              <w:rPr>
                <w:rFonts w:ascii="Arial" w:hAnsi="Arial" w:cs="Arial"/>
                <w:sz w:val="20"/>
                <w:szCs w:val="20"/>
              </w:rPr>
              <w:t>Objected</w:t>
            </w:r>
          </w:p>
        </w:tc>
        <w:tc>
          <w:tcPr>
            <w:tcW w:w="1142" w:type="dxa"/>
            <w:tcBorders>
              <w:bottom w:val="single" w:sz="4" w:space="0" w:color="auto"/>
            </w:tcBorders>
          </w:tcPr>
          <w:p w14:paraId="37A84554" w14:textId="21DF4F85" w:rsidR="003C7DDF" w:rsidRPr="00E232E6" w:rsidRDefault="003C7DDF" w:rsidP="00B27D98">
            <w:pPr>
              <w:spacing w:after="0" w:line="240" w:lineRule="auto"/>
              <w:rPr>
                <w:rFonts w:ascii="Arial" w:hAnsi="Arial" w:cs="Arial"/>
                <w:sz w:val="20"/>
                <w:szCs w:val="20"/>
              </w:rPr>
            </w:pPr>
            <w:r w:rsidRPr="00E232E6">
              <w:rPr>
                <w:rFonts w:ascii="Arial" w:hAnsi="Arial" w:cs="Arial"/>
                <w:sz w:val="20"/>
                <w:szCs w:val="20"/>
              </w:rPr>
              <w:t>Outline Granted</w:t>
            </w:r>
          </w:p>
        </w:tc>
      </w:tr>
      <w:tr w:rsidR="003C7DDF" w:rsidRPr="00E232E6" w14:paraId="5EF4292B" w14:textId="77777777" w:rsidTr="00B27D98">
        <w:trPr>
          <w:trHeight w:val="70"/>
        </w:trPr>
        <w:tc>
          <w:tcPr>
            <w:tcW w:w="6685" w:type="dxa"/>
          </w:tcPr>
          <w:p w14:paraId="2191A28C" w14:textId="0F307966" w:rsidR="003C7DDF" w:rsidRPr="00E232E6" w:rsidRDefault="00CF52D2" w:rsidP="00B27D98">
            <w:pPr>
              <w:spacing w:after="150"/>
              <w:rPr>
                <w:rFonts w:ascii="Arial" w:hAnsi="Arial" w:cs="Arial"/>
                <w:sz w:val="20"/>
                <w:szCs w:val="20"/>
                <w:shd w:val="clear" w:color="auto" w:fill="FFFFFF"/>
              </w:rPr>
            </w:pPr>
            <w:hyperlink r:id="rId14" w:history="1">
              <w:r w:rsidR="00C758F3" w:rsidRPr="00E232E6">
                <w:rPr>
                  <w:rStyle w:val="Hyperlink"/>
                  <w:rFonts w:ascii="Arial" w:hAnsi="Arial" w:cs="Arial"/>
                  <w:b/>
                  <w:color w:val="auto"/>
                </w:rPr>
                <w:t>TWC/2020/0846</w:t>
              </w:r>
            </w:hyperlink>
            <w:r w:rsidR="00C758F3" w:rsidRPr="00E232E6">
              <w:rPr>
                <w:rStyle w:val="Hyperlink"/>
                <w:rFonts w:ascii="Arial" w:hAnsi="Arial" w:cs="Arial"/>
                <w:b/>
                <w:color w:val="auto"/>
              </w:rPr>
              <w:t xml:space="preserve"> </w:t>
            </w:r>
            <w:r w:rsidR="00C758F3" w:rsidRPr="00E232E6">
              <w:rPr>
                <w:rStyle w:val="Hyperlink"/>
                <w:rFonts w:ascii="Arial" w:hAnsi="Arial" w:cs="Arial"/>
                <w:color w:val="auto"/>
                <w:u w:val="none"/>
              </w:rPr>
              <w:t>-</w:t>
            </w:r>
            <w:r w:rsidR="00C758F3" w:rsidRPr="00E232E6">
              <w:rPr>
                <w:rStyle w:val="Hyperlink"/>
                <w:rFonts w:ascii="Arial" w:hAnsi="Arial" w:cs="Arial"/>
                <w:b/>
                <w:color w:val="auto"/>
              </w:rPr>
              <w:t xml:space="preserve"> </w:t>
            </w:r>
            <w:r w:rsidR="00C758F3" w:rsidRPr="00E232E6">
              <w:rPr>
                <w:rFonts w:ascii="Arial" w:hAnsi="Arial" w:cs="Arial"/>
                <w:shd w:val="clear" w:color="auto" w:fill="FFFFFF"/>
              </w:rPr>
              <w:t xml:space="preserve">Site of Honey House, Tibberton, Newport, Shropshire. Erection of 1no. dwelling and detached garage *****amended plans received*****  </w:t>
            </w:r>
          </w:p>
        </w:tc>
        <w:tc>
          <w:tcPr>
            <w:tcW w:w="1415" w:type="dxa"/>
          </w:tcPr>
          <w:p w14:paraId="6B158689" w14:textId="189945C5" w:rsidR="003C7DDF"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Comments</w:t>
            </w:r>
          </w:p>
        </w:tc>
        <w:tc>
          <w:tcPr>
            <w:tcW w:w="1142" w:type="dxa"/>
          </w:tcPr>
          <w:p w14:paraId="33D72005" w14:textId="79A0F006" w:rsidR="003C7DDF"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Full Granted</w:t>
            </w:r>
          </w:p>
        </w:tc>
      </w:tr>
    </w:tbl>
    <w:p w14:paraId="0915753C" w14:textId="77777777" w:rsidR="00C758F3" w:rsidRPr="00E232E6" w:rsidRDefault="00C758F3" w:rsidP="00C758F3">
      <w:pPr>
        <w:spacing w:after="0"/>
        <w:rPr>
          <w:rFonts w:ascii="Arial" w:hAnsi="Arial" w:cs="Arial"/>
          <w:shd w:val="clear" w:color="auto" w:fill="FFFFFF"/>
        </w:rPr>
      </w:pPr>
    </w:p>
    <w:p w14:paraId="18EEE688" w14:textId="77777777" w:rsidR="00C758F3" w:rsidRPr="00E232E6" w:rsidRDefault="003C7DDF" w:rsidP="00C758F3">
      <w:pPr>
        <w:spacing w:after="0"/>
        <w:rPr>
          <w:rFonts w:ascii="Arial" w:hAnsi="Arial" w:cs="Arial"/>
          <w:b/>
          <w:bCs/>
          <w:sz w:val="24"/>
          <w:szCs w:val="24"/>
        </w:rPr>
      </w:pPr>
      <w:r w:rsidRPr="00E232E6">
        <w:rPr>
          <w:rFonts w:ascii="Arial" w:hAnsi="Arial" w:cs="Arial"/>
          <w:shd w:val="clear" w:color="auto" w:fill="FFFFFF"/>
        </w:rPr>
        <w:t xml:space="preserve">  </w:t>
      </w:r>
      <w:r w:rsidR="00C758F3" w:rsidRPr="00E232E6">
        <w:rPr>
          <w:rFonts w:ascii="Arial" w:hAnsi="Arial" w:cs="Arial"/>
          <w:b/>
          <w:bCs/>
          <w:sz w:val="24"/>
          <w:szCs w:val="24"/>
        </w:rPr>
        <w:t>Ongoing applications awaiting decision</w:t>
      </w:r>
    </w:p>
    <w:p w14:paraId="200EAE93" w14:textId="77777777" w:rsidR="00C758F3" w:rsidRPr="00E232E6" w:rsidRDefault="00C758F3" w:rsidP="00C758F3">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9"/>
        <w:gridCol w:w="1741"/>
        <w:gridCol w:w="1152"/>
      </w:tblGrid>
      <w:tr w:rsidR="00E232E6" w:rsidRPr="00E232E6" w14:paraId="16E5E72B" w14:textId="77777777" w:rsidTr="00B27D98">
        <w:tc>
          <w:tcPr>
            <w:tcW w:w="10598" w:type="dxa"/>
          </w:tcPr>
          <w:p w14:paraId="6E4BF599" w14:textId="77777777" w:rsidR="00C758F3" w:rsidRPr="00E232E6" w:rsidRDefault="00C758F3" w:rsidP="00B27D98">
            <w:pPr>
              <w:spacing w:after="0" w:line="240" w:lineRule="auto"/>
              <w:rPr>
                <w:rFonts w:ascii="Arial" w:hAnsi="Arial" w:cs="Arial"/>
                <w:b/>
                <w:sz w:val="20"/>
                <w:szCs w:val="20"/>
              </w:rPr>
            </w:pPr>
            <w:bookmarkStart w:id="1" w:name="_Hlk60745505"/>
          </w:p>
          <w:p w14:paraId="7319D143" w14:textId="77777777" w:rsidR="00C758F3" w:rsidRPr="00E232E6" w:rsidRDefault="00C758F3" w:rsidP="00B27D98">
            <w:pPr>
              <w:spacing w:after="0" w:line="240" w:lineRule="auto"/>
              <w:rPr>
                <w:rFonts w:ascii="Arial" w:hAnsi="Arial" w:cs="Arial"/>
                <w:b/>
                <w:sz w:val="20"/>
                <w:szCs w:val="20"/>
              </w:rPr>
            </w:pPr>
            <w:r w:rsidRPr="00E232E6">
              <w:rPr>
                <w:rFonts w:ascii="Arial" w:hAnsi="Arial" w:cs="Arial"/>
                <w:b/>
                <w:sz w:val="20"/>
                <w:szCs w:val="20"/>
              </w:rPr>
              <w:t>Planning Application Number, Location &amp; Proposed Development</w:t>
            </w:r>
          </w:p>
          <w:p w14:paraId="407DD9B9" w14:textId="77777777" w:rsidR="00C758F3" w:rsidRPr="00E232E6" w:rsidRDefault="00C758F3" w:rsidP="00B27D98">
            <w:pPr>
              <w:spacing w:after="0" w:line="240" w:lineRule="auto"/>
              <w:rPr>
                <w:rFonts w:ascii="Arial" w:hAnsi="Arial" w:cs="Arial"/>
                <w:b/>
                <w:sz w:val="20"/>
                <w:szCs w:val="20"/>
              </w:rPr>
            </w:pPr>
          </w:p>
        </w:tc>
        <w:tc>
          <w:tcPr>
            <w:tcW w:w="2268" w:type="dxa"/>
          </w:tcPr>
          <w:p w14:paraId="371654B7" w14:textId="77777777" w:rsidR="00C758F3" w:rsidRPr="00E232E6" w:rsidRDefault="00C758F3" w:rsidP="00B27D98">
            <w:pPr>
              <w:spacing w:after="0" w:line="240" w:lineRule="auto"/>
              <w:rPr>
                <w:rFonts w:ascii="Arial" w:hAnsi="Arial" w:cs="Arial"/>
                <w:b/>
                <w:sz w:val="20"/>
                <w:szCs w:val="20"/>
              </w:rPr>
            </w:pPr>
          </w:p>
          <w:p w14:paraId="6EBCC765" w14:textId="77777777" w:rsidR="00C758F3" w:rsidRPr="00E232E6" w:rsidRDefault="00C758F3" w:rsidP="00B27D98">
            <w:pPr>
              <w:spacing w:after="0" w:line="240" w:lineRule="auto"/>
              <w:rPr>
                <w:rFonts w:ascii="Arial" w:hAnsi="Arial" w:cs="Arial"/>
                <w:b/>
                <w:sz w:val="20"/>
                <w:szCs w:val="20"/>
              </w:rPr>
            </w:pPr>
            <w:r w:rsidRPr="00E232E6">
              <w:rPr>
                <w:rFonts w:ascii="Arial" w:hAnsi="Arial" w:cs="Arial"/>
                <w:b/>
                <w:sz w:val="20"/>
                <w:szCs w:val="20"/>
              </w:rPr>
              <w:t>T&amp;C PC Response</w:t>
            </w:r>
          </w:p>
        </w:tc>
        <w:tc>
          <w:tcPr>
            <w:tcW w:w="1308" w:type="dxa"/>
          </w:tcPr>
          <w:p w14:paraId="5B3A6281" w14:textId="77777777" w:rsidR="00C758F3" w:rsidRPr="00E232E6" w:rsidRDefault="00C758F3" w:rsidP="00B27D98">
            <w:pPr>
              <w:spacing w:after="0" w:line="240" w:lineRule="auto"/>
              <w:rPr>
                <w:rFonts w:ascii="Arial" w:hAnsi="Arial" w:cs="Arial"/>
                <w:b/>
                <w:sz w:val="20"/>
                <w:szCs w:val="20"/>
              </w:rPr>
            </w:pPr>
          </w:p>
          <w:p w14:paraId="69E1CF98" w14:textId="77777777" w:rsidR="00C758F3" w:rsidRPr="00E232E6" w:rsidRDefault="00C758F3" w:rsidP="00B27D98">
            <w:pPr>
              <w:spacing w:after="0" w:line="240" w:lineRule="auto"/>
              <w:rPr>
                <w:rFonts w:ascii="Arial" w:hAnsi="Arial" w:cs="Arial"/>
                <w:b/>
                <w:sz w:val="20"/>
                <w:szCs w:val="20"/>
              </w:rPr>
            </w:pPr>
            <w:r w:rsidRPr="00E232E6">
              <w:rPr>
                <w:rFonts w:ascii="Arial" w:hAnsi="Arial" w:cs="Arial"/>
                <w:b/>
                <w:sz w:val="20"/>
                <w:szCs w:val="20"/>
              </w:rPr>
              <w:t>Status</w:t>
            </w:r>
          </w:p>
        </w:tc>
      </w:tr>
      <w:tr w:rsidR="00E232E6" w:rsidRPr="00E232E6" w14:paraId="55DEFF09" w14:textId="77777777" w:rsidTr="00B27D98">
        <w:tc>
          <w:tcPr>
            <w:tcW w:w="10598" w:type="dxa"/>
          </w:tcPr>
          <w:p w14:paraId="0CE21425" w14:textId="7242CAC3" w:rsidR="00C758F3" w:rsidRPr="00E232E6" w:rsidRDefault="0022460E" w:rsidP="001260BA">
            <w:pPr>
              <w:spacing w:after="150" w:line="240" w:lineRule="auto"/>
              <w:rPr>
                <w:rFonts w:ascii="Arial" w:hAnsi="Arial" w:cs="Arial"/>
                <w:sz w:val="20"/>
                <w:szCs w:val="20"/>
                <w:shd w:val="clear" w:color="auto" w:fill="FFFFFF"/>
              </w:rPr>
            </w:pPr>
            <w:hyperlink r:id="rId15" w:history="1">
              <w:r w:rsidR="00C758F3" w:rsidRPr="00E232E6">
                <w:rPr>
                  <w:rStyle w:val="Hyperlink"/>
                  <w:rFonts w:ascii="Arial" w:hAnsi="Arial" w:cs="Arial"/>
                  <w:b/>
                  <w:color w:val="auto"/>
                  <w:sz w:val="20"/>
                  <w:szCs w:val="20"/>
                  <w:shd w:val="clear" w:color="auto" w:fill="FFFFFF"/>
                </w:rPr>
                <w:t>TWC/2020/</w:t>
              </w:r>
              <w:r w:rsidR="001260BA" w:rsidRPr="00E232E6">
                <w:rPr>
                  <w:rStyle w:val="Hyperlink"/>
                  <w:rFonts w:ascii="Arial" w:hAnsi="Arial" w:cs="Arial"/>
                  <w:b/>
                  <w:color w:val="auto"/>
                  <w:sz w:val="20"/>
                  <w:szCs w:val="20"/>
                  <w:shd w:val="clear" w:color="auto" w:fill="FFFFFF"/>
                </w:rPr>
                <w:t>1036</w:t>
              </w:r>
            </w:hyperlink>
            <w:r w:rsidR="00C758F3" w:rsidRPr="00E232E6">
              <w:rPr>
                <w:rFonts w:ascii="Arial" w:hAnsi="Arial" w:cs="Arial"/>
                <w:sz w:val="20"/>
                <w:szCs w:val="20"/>
                <w:shd w:val="clear" w:color="auto" w:fill="FFFFFF"/>
              </w:rPr>
              <w:t xml:space="preserve"> – Site of |Yew Tree Farm, 7 Mill </w:t>
            </w:r>
            <w:proofErr w:type="spellStart"/>
            <w:r w:rsidR="00C758F3" w:rsidRPr="00E232E6">
              <w:rPr>
                <w:rFonts w:ascii="Arial" w:hAnsi="Arial" w:cs="Arial"/>
                <w:sz w:val="20"/>
                <w:szCs w:val="20"/>
                <w:shd w:val="clear" w:color="auto" w:fill="FFFFFF"/>
              </w:rPr>
              <w:t>Lane</w:t>
            </w:r>
            <w:proofErr w:type="gramStart"/>
            <w:r w:rsidR="00C758F3" w:rsidRPr="00E232E6">
              <w:rPr>
                <w:rFonts w:ascii="Arial" w:hAnsi="Arial" w:cs="Arial"/>
                <w:sz w:val="20"/>
                <w:szCs w:val="20"/>
                <w:shd w:val="clear" w:color="auto" w:fill="FFFFFF"/>
              </w:rPr>
              <w:t>,Tibberton</w:t>
            </w:r>
            <w:proofErr w:type="spellEnd"/>
            <w:proofErr w:type="gramEnd"/>
            <w:r w:rsidR="00C758F3" w:rsidRPr="00E232E6">
              <w:rPr>
                <w:rFonts w:ascii="Arial" w:hAnsi="Arial" w:cs="Arial"/>
                <w:sz w:val="20"/>
                <w:szCs w:val="20"/>
                <w:shd w:val="clear" w:color="auto" w:fill="FFFFFF"/>
              </w:rPr>
              <w:t>, Newport Shropshire.</w:t>
            </w:r>
            <w:r w:rsidR="00C758F3" w:rsidRPr="00E232E6">
              <w:rPr>
                <w:rFonts w:ascii="Arial" w:hAnsi="Arial" w:cs="Arial"/>
                <w:sz w:val="20"/>
                <w:szCs w:val="20"/>
                <w:shd w:val="clear" w:color="auto" w:fill="FFFFFF"/>
              </w:rPr>
              <w:br/>
              <w:t xml:space="preserve">Reserved matters application pursuant to outline planning permission TWC/2018/0551 for the erection of 1no. </w:t>
            </w:r>
            <w:proofErr w:type="gramStart"/>
            <w:r w:rsidR="00C758F3" w:rsidRPr="00E232E6">
              <w:rPr>
                <w:rFonts w:ascii="Arial" w:hAnsi="Arial" w:cs="Arial"/>
                <w:sz w:val="20"/>
                <w:szCs w:val="20"/>
                <w:shd w:val="clear" w:color="auto" w:fill="FFFFFF"/>
              </w:rPr>
              <w:t>dwelling</w:t>
            </w:r>
            <w:proofErr w:type="gramEnd"/>
            <w:r w:rsidR="00C758F3" w:rsidRPr="00E232E6">
              <w:rPr>
                <w:rFonts w:ascii="Arial" w:hAnsi="Arial" w:cs="Arial"/>
                <w:sz w:val="20"/>
                <w:szCs w:val="20"/>
                <w:shd w:val="clear" w:color="auto" w:fill="FFFFFF"/>
              </w:rPr>
              <w:t xml:space="preserve"> and detached garage including details for appearance, landscaping, layout &amp; scale. </w:t>
            </w:r>
          </w:p>
        </w:tc>
        <w:tc>
          <w:tcPr>
            <w:tcW w:w="2268" w:type="dxa"/>
          </w:tcPr>
          <w:p w14:paraId="582B99C5" w14:textId="77777777" w:rsidR="00C758F3"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Object</w:t>
            </w:r>
          </w:p>
        </w:tc>
        <w:tc>
          <w:tcPr>
            <w:tcW w:w="1308" w:type="dxa"/>
          </w:tcPr>
          <w:p w14:paraId="1BB6FB9A" w14:textId="77777777" w:rsidR="00C758F3"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Decision pending</w:t>
            </w:r>
          </w:p>
        </w:tc>
      </w:tr>
      <w:tr w:rsidR="00E232E6" w:rsidRPr="00E232E6" w14:paraId="0E41B04F" w14:textId="77777777" w:rsidTr="00B27D98">
        <w:tc>
          <w:tcPr>
            <w:tcW w:w="10598" w:type="dxa"/>
          </w:tcPr>
          <w:p w14:paraId="66EAF008" w14:textId="30F4AAFA" w:rsidR="00C758F3" w:rsidRPr="00E232E6" w:rsidRDefault="00CF52D2" w:rsidP="00C758F3">
            <w:pPr>
              <w:spacing w:after="150" w:line="240" w:lineRule="auto"/>
              <w:rPr>
                <w:rFonts w:ascii="Arial" w:hAnsi="Arial" w:cs="Arial"/>
                <w:b/>
                <w:sz w:val="20"/>
                <w:szCs w:val="20"/>
              </w:rPr>
            </w:pPr>
            <w:hyperlink r:id="rId16" w:history="1">
              <w:r w:rsidR="00C758F3" w:rsidRPr="00E232E6">
                <w:rPr>
                  <w:rStyle w:val="Hyperlink"/>
                  <w:rFonts w:ascii="Arial" w:hAnsi="Arial" w:cs="Arial"/>
                  <w:b/>
                  <w:color w:val="auto"/>
                  <w:sz w:val="20"/>
                  <w:szCs w:val="20"/>
                </w:rPr>
                <w:t>TWC/2020/0603</w:t>
              </w:r>
            </w:hyperlink>
            <w:r w:rsidR="00C758F3" w:rsidRPr="00E232E6">
              <w:rPr>
                <w:rFonts w:ascii="Arial" w:hAnsi="Arial" w:cs="Arial"/>
                <w:b/>
                <w:sz w:val="20"/>
                <w:szCs w:val="20"/>
              </w:rPr>
              <w:t xml:space="preserve"> -</w:t>
            </w:r>
            <w:r w:rsidR="00C758F3" w:rsidRPr="00E232E6">
              <w:rPr>
                <w:rFonts w:ascii="Arial" w:hAnsi="Arial" w:cs="Arial"/>
                <w:sz w:val="20"/>
                <w:szCs w:val="20"/>
                <w:shd w:val="clear" w:color="auto" w:fill="FFFFFF"/>
              </w:rPr>
              <w:t xml:space="preserve"> Land rear of Field Gate House, 66 Back Lane, Tibberton, Newport, Shropshire Erection of 7no dwellings with garages and creation of new access *****amendments to house types and landscaping details*****</w:t>
            </w:r>
            <w:r w:rsidR="00C758F3" w:rsidRPr="00E232E6">
              <w:rPr>
                <w:rFonts w:ascii="Arial" w:hAnsi="Arial" w:cs="Arial"/>
                <w:b/>
                <w:sz w:val="20"/>
                <w:szCs w:val="20"/>
              </w:rPr>
              <w:t xml:space="preserve"> </w:t>
            </w:r>
          </w:p>
        </w:tc>
        <w:tc>
          <w:tcPr>
            <w:tcW w:w="2268" w:type="dxa"/>
          </w:tcPr>
          <w:p w14:paraId="5E075518" w14:textId="77777777" w:rsidR="00C758F3"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Object</w:t>
            </w:r>
          </w:p>
        </w:tc>
        <w:tc>
          <w:tcPr>
            <w:tcW w:w="1308" w:type="dxa"/>
          </w:tcPr>
          <w:p w14:paraId="5A587307" w14:textId="77777777" w:rsidR="00C758F3" w:rsidRPr="00E232E6" w:rsidRDefault="00C758F3" w:rsidP="00B27D98">
            <w:pPr>
              <w:spacing w:after="0" w:line="240" w:lineRule="auto"/>
              <w:rPr>
                <w:rFonts w:ascii="Arial" w:hAnsi="Arial" w:cs="Arial"/>
                <w:bCs/>
                <w:sz w:val="20"/>
                <w:szCs w:val="20"/>
              </w:rPr>
            </w:pPr>
            <w:r w:rsidRPr="00E232E6">
              <w:rPr>
                <w:rFonts w:ascii="Arial" w:hAnsi="Arial" w:cs="Arial"/>
                <w:bCs/>
                <w:sz w:val="20"/>
                <w:szCs w:val="20"/>
              </w:rPr>
              <w:t>Decision pending</w:t>
            </w:r>
          </w:p>
        </w:tc>
      </w:tr>
    </w:tbl>
    <w:bookmarkEnd w:id="1"/>
    <w:p w14:paraId="7818AEEF" w14:textId="5995666C" w:rsidR="00844E20" w:rsidRPr="00E232E6" w:rsidRDefault="003C7DDF" w:rsidP="00F72E4D">
      <w:pPr>
        <w:spacing w:after="0"/>
        <w:rPr>
          <w:rFonts w:ascii="Arial" w:hAnsi="Arial" w:cs="Arial"/>
          <w:b/>
          <w:bCs/>
          <w:shd w:val="clear" w:color="auto" w:fill="FFFFFF"/>
        </w:rPr>
      </w:pPr>
      <w:r w:rsidRPr="00E232E6">
        <w:rPr>
          <w:rFonts w:ascii="Arial" w:hAnsi="Arial" w:cs="Arial"/>
          <w:shd w:val="clear" w:color="auto" w:fill="FFFFFF"/>
        </w:rPr>
        <w:t xml:space="preserve">          </w:t>
      </w:r>
    </w:p>
    <w:p w14:paraId="36B08669" w14:textId="77777777" w:rsidR="00F72E4D" w:rsidRPr="00E232E6" w:rsidRDefault="00F72E4D" w:rsidP="00F72E4D">
      <w:pPr>
        <w:spacing w:after="0"/>
        <w:rPr>
          <w:rFonts w:ascii="Arial" w:hAnsi="Arial" w:cs="Arial"/>
          <w:b/>
          <w:bCs/>
          <w:shd w:val="clear" w:color="auto" w:fill="FFFFFF"/>
        </w:rPr>
      </w:pPr>
    </w:p>
    <w:p w14:paraId="0F6053C8" w14:textId="00394489" w:rsidR="0002686D" w:rsidRPr="00E232E6" w:rsidRDefault="00BD6BFE" w:rsidP="00F72E4D">
      <w:pPr>
        <w:rPr>
          <w:rFonts w:ascii="Arial" w:hAnsi="Arial" w:cs="Arial"/>
          <w:b/>
          <w:sz w:val="20"/>
          <w:szCs w:val="20"/>
        </w:rPr>
      </w:pPr>
      <w:r w:rsidRPr="00E232E6">
        <w:rPr>
          <w:rFonts w:ascii="Arial" w:hAnsi="Arial" w:cs="Arial"/>
          <w:b/>
          <w:sz w:val="20"/>
          <w:szCs w:val="20"/>
        </w:rPr>
        <w:t>20/44</w:t>
      </w:r>
      <w:r w:rsidR="00F72E4D" w:rsidRPr="00E232E6">
        <w:rPr>
          <w:rFonts w:ascii="Arial" w:hAnsi="Arial" w:cs="Arial"/>
          <w:b/>
          <w:sz w:val="20"/>
          <w:szCs w:val="20"/>
        </w:rPr>
        <w:tab/>
      </w:r>
      <w:r w:rsidR="00F72E4D" w:rsidRPr="00E232E6">
        <w:rPr>
          <w:rFonts w:ascii="Arial" w:hAnsi="Arial" w:cs="Arial"/>
          <w:b/>
          <w:sz w:val="20"/>
          <w:szCs w:val="20"/>
        </w:rPr>
        <w:tab/>
      </w:r>
      <w:r w:rsidRPr="00E232E6">
        <w:rPr>
          <w:rFonts w:ascii="Arial" w:hAnsi="Arial" w:cs="Arial"/>
          <w:b/>
          <w:sz w:val="20"/>
          <w:szCs w:val="20"/>
        </w:rPr>
        <w:t>Neighbourhood Plan</w:t>
      </w:r>
    </w:p>
    <w:p w14:paraId="67392BE3" w14:textId="13E15C22" w:rsidR="00BD6BFE" w:rsidRPr="00E232E6" w:rsidRDefault="00BD6BFE" w:rsidP="00C97373">
      <w:pPr>
        <w:pStyle w:val="NormalWeb"/>
        <w:shd w:val="clear" w:color="auto" w:fill="FFFFFF"/>
        <w:rPr>
          <w:rFonts w:ascii="Arial" w:hAnsi="Arial" w:cs="Arial"/>
          <w:sz w:val="20"/>
          <w:szCs w:val="20"/>
        </w:rPr>
      </w:pPr>
      <w:r w:rsidRPr="00E232E6">
        <w:rPr>
          <w:rFonts w:ascii="Arial" w:hAnsi="Arial" w:cs="Arial"/>
          <w:bCs/>
          <w:sz w:val="20"/>
          <w:szCs w:val="20"/>
        </w:rPr>
        <w:t>Cllr Eyles gave the councillors an update on the plan.</w:t>
      </w:r>
      <w:r w:rsidR="00C97373" w:rsidRPr="00E232E6">
        <w:rPr>
          <w:rFonts w:ascii="Arial" w:hAnsi="Arial" w:cs="Arial"/>
          <w:bCs/>
          <w:sz w:val="20"/>
          <w:szCs w:val="20"/>
        </w:rPr>
        <w:t xml:space="preserve"> </w:t>
      </w:r>
      <w:r w:rsidRPr="00E232E6">
        <w:rPr>
          <w:rFonts w:ascii="Arial" w:hAnsi="Arial" w:cs="Arial"/>
          <w:bCs/>
          <w:sz w:val="20"/>
          <w:szCs w:val="20"/>
        </w:rPr>
        <w:t xml:space="preserve">The plan is still with Telford &amp; Wrekin the section 16 finished 04/01/21. The next step for the plan is that it goes in front of an </w:t>
      </w:r>
      <w:r w:rsidR="00C97373" w:rsidRPr="00E232E6">
        <w:rPr>
          <w:rFonts w:ascii="Arial" w:hAnsi="Arial" w:cs="Arial"/>
          <w:bCs/>
          <w:sz w:val="20"/>
          <w:szCs w:val="20"/>
        </w:rPr>
        <w:t>independent</w:t>
      </w:r>
      <w:r w:rsidRPr="00E232E6">
        <w:rPr>
          <w:rFonts w:ascii="Arial" w:hAnsi="Arial" w:cs="Arial"/>
          <w:bCs/>
          <w:sz w:val="20"/>
          <w:szCs w:val="20"/>
        </w:rPr>
        <w:t xml:space="preserve"> examiner prior to a local </w:t>
      </w:r>
      <w:proofErr w:type="gramStart"/>
      <w:r w:rsidRPr="00E232E6">
        <w:rPr>
          <w:rFonts w:ascii="Arial" w:hAnsi="Arial" w:cs="Arial"/>
          <w:bCs/>
          <w:sz w:val="20"/>
          <w:szCs w:val="20"/>
        </w:rPr>
        <w:t>referendum .</w:t>
      </w:r>
      <w:proofErr w:type="gramEnd"/>
      <w:r w:rsidRPr="00E232E6">
        <w:rPr>
          <w:rFonts w:ascii="Arial" w:hAnsi="Arial" w:cs="Arial"/>
          <w:bCs/>
          <w:sz w:val="20"/>
          <w:szCs w:val="20"/>
        </w:rPr>
        <w:t xml:space="preserve"> Once again Cllr Eyles wanted to thank the team for producing such a fabulous and detailed report, special thankyou to Paul Cunningham</w:t>
      </w:r>
    </w:p>
    <w:p w14:paraId="518DDEA3" w14:textId="162364BD" w:rsidR="007F0DF8" w:rsidRPr="00E232E6" w:rsidRDefault="00154BC9" w:rsidP="007F0DF8">
      <w:pPr>
        <w:rPr>
          <w:rFonts w:ascii="Arial" w:hAnsi="Arial" w:cs="Arial"/>
          <w:b/>
          <w:sz w:val="20"/>
          <w:szCs w:val="20"/>
        </w:rPr>
      </w:pPr>
      <w:r w:rsidRPr="00E232E6">
        <w:rPr>
          <w:rFonts w:ascii="Arial" w:hAnsi="Arial" w:cs="Arial"/>
          <w:b/>
          <w:sz w:val="20"/>
          <w:szCs w:val="20"/>
        </w:rPr>
        <w:t>20/45</w:t>
      </w:r>
      <w:r w:rsidR="007F0DF8" w:rsidRPr="00E232E6">
        <w:rPr>
          <w:rFonts w:ascii="Arial" w:hAnsi="Arial" w:cs="Arial"/>
          <w:b/>
          <w:sz w:val="20"/>
          <w:szCs w:val="20"/>
        </w:rPr>
        <w:tab/>
      </w:r>
      <w:r w:rsidR="007F0DF8" w:rsidRPr="00E232E6">
        <w:rPr>
          <w:rFonts w:ascii="Arial" w:hAnsi="Arial" w:cs="Arial"/>
          <w:b/>
          <w:sz w:val="20"/>
          <w:szCs w:val="20"/>
        </w:rPr>
        <w:tab/>
      </w:r>
      <w:r w:rsidRPr="00E232E6">
        <w:rPr>
          <w:rFonts w:ascii="Arial" w:hAnsi="Arial" w:cs="Arial"/>
          <w:b/>
          <w:sz w:val="20"/>
          <w:szCs w:val="20"/>
        </w:rPr>
        <w:t>Neighbourhood Watch</w:t>
      </w:r>
    </w:p>
    <w:p w14:paraId="25F00795" w14:textId="4F8509ED" w:rsidR="00767662" w:rsidRPr="00E232E6" w:rsidRDefault="00154BC9" w:rsidP="003933BB">
      <w:pPr>
        <w:rPr>
          <w:rFonts w:ascii="Arial" w:hAnsi="Arial" w:cs="Arial"/>
          <w:sz w:val="20"/>
          <w:szCs w:val="20"/>
        </w:rPr>
      </w:pPr>
      <w:r w:rsidRPr="00E232E6">
        <w:rPr>
          <w:rFonts w:ascii="Arial" w:hAnsi="Arial" w:cs="Arial"/>
          <w:sz w:val="20"/>
          <w:szCs w:val="20"/>
        </w:rPr>
        <w:t xml:space="preserve"> Cllr Crossley had nothing to report this meeting.              </w:t>
      </w:r>
      <w:r w:rsidR="00D11F04" w:rsidRPr="00E232E6">
        <w:rPr>
          <w:rFonts w:ascii="Arial" w:hAnsi="Arial" w:cs="Arial"/>
          <w:sz w:val="20"/>
          <w:szCs w:val="20"/>
        </w:rPr>
        <w:t>.</w:t>
      </w:r>
    </w:p>
    <w:p w14:paraId="14F9A64A" w14:textId="602438F7" w:rsidR="001B2733" w:rsidRPr="00E232E6" w:rsidRDefault="00154BC9" w:rsidP="007F0DF8">
      <w:pPr>
        <w:rPr>
          <w:rFonts w:ascii="Arial" w:hAnsi="Arial" w:cs="Arial"/>
          <w:sz w:val="20"/>
          <w:szCs w:val="20"/>
        </w:rPr>
      </w:pPr>
      <w:r w:rsidRPr="00E232E6">
        <w:rPr>
          <w:rFonts w:ascii="Arial" w:hAnsi="Arial" w:cs="Arial"/>
          <w:b/>
          <w:bCs/>
          <w:sz w:val="20"/>
          <w:szCs w:val="20"/>
        </w:rPr>
        <w:t>20/46</w:t>
      </w:r>
      <w:r w:rsidR="007F0DF8" w:rsidRPr="00E232E6">
        <w:rPr>
          <w:rFonts w:ascii="Arial" w:hAnsi="Arial" w:cs="Arial"/>
          <w:b/>
          <w:bCs/>
          <w:sz w:val="20"/>
          <w:szCs w:val="20"/>
        </w:rPr>
        <w:tab/>
      </w:r>
      <w:r w:rsidR="007F0DF8" w:rsidRPr="00E232E6">
        <w:rPr>
          <w:rFonts w:ascii="Arial" w:hAnsi="Arial" w:cs="Arial"/>
          <w:sz w:val="20"/>
          <w:szCs w:val="20"/>
        </w:rPr>
        <w:tab/>
      </w:r>
      <w:r w:rsidRPr="00E232E6">
        <w:rPr>
          <w:rFonts w:ascii="Arial" w:hAnsi="Arial" w:cs="Arial"/>
          <w:b/>
          <w:sz w:val="20"/>
          <w:szCs w:val="20"/>
        </w:rPr>
        <w:t>Update on the Village Telephone</w:t>
      </w:r>
      <w:r w:rsidRPr="00E232E6">
        <w:rPr>
          <w:rFonts w:ascii="Arial" w:hAnsi="Arial" w:cs="Arial"/>
          <w:sz w:val="20"/>
          <w:szCs w:val="20"/>
        </w:rPr>
        <w:t xml:space="preserve"> </w:t>
      </w:r>
    </w:p>
    <w:p w14:paraId="3D4B4C35" w14:textId="77777777" w:rsidR="00154BC9" w:rsidRPr="00E232E6" w:rsidRDefault="00154BC9" w:rsidP="00154BC9">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The Clerk confirmed that he had heard from </w:t>
      </w:r>
      <w:proofErr w:type="spellStart"/>
      <w:r w:rsidRPr="00E232E6">
        <w:rPr>
          <w:rFonts w:ascii="Arial" w:hAnsi="Arial" w:cs="Arial"/>
          <w:sz w:val="20"/>
          <w:szCs w:val="20"/>
        </w:rPr>
        <w:t>Idaverde</w:t>
      </w:r>
      <w:proofErr w:type="spellEnd"/>
      <w:r w:rsidRPr="00E232E6">
        <w:rPr>
          <w:rFonts w:ascii="Arial" w:hAnsi="Arial" w:cs="Arial"/>
          <w:sz w:val="20"/>
          <w:szCs w:val="20"/>
        </w:rPr>
        <w:t xml:space="preserve"> who confirmed that the application for the grant of £500.00 was successful. This money was to be used in the restoration of the village telephone box. There was debate on whether the telephone box should have a change of colour from its current colour of red. It was agreed that Cllr Smart would provide 3 samples of colours and that the village residents would then choose from one of those 3 colours. </w:t>
      </w:r>
    </w:p>
    <w:p w14:paraId="0CB77123" w14:textId="77777777" w:rsidR="00154BC9" w:rsidRPr="00E232E6" w:rsidRDefault="00154BC9" w:rsidP="00154BC9">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Cllr Eyles also to speak to the local school for ideas regarding the colour and future use of the box.</w:t>
      </w:r>
    </w:p>
    <w:p w14:paraId="68AA54E3" w14:textId="77777777" w:rsidR="00154BC9" w:rsidRPr="00E232E6" w:rsidRDefault="00154BC9" w:rsidP="007F0DF8">
      <w:pPr>
        <w:rPr>
          <w:rFonts w:ascii="Arial" w:hAnsi="Arial" w:cs="Arial"/>
          <w:b/>
          <w:sz w:val="20"/>
          <w:szCs w:val="20"/>
        </w:rPr>
      </w:pPr>
    </w:p>
    <w:p w14:paraId="0EE2FD89" w14:textId="0DC702E6" w:rsidR="007F0DF8" w:rsidRPr="00E232E6" w:rsidRDefault="00154BC9" w:rsidP="003933BB">
      <w:pPr>
        <w:rPr>
          <w:rFonts w:ascii="Arial" w:hAnsi="Arial" w:cs="Arial"/>
          <w:bCs/>
          <w:sz w:val="20"/>
          <w:szCs w:val="20"/>
        </w:rPr>
      </w:pPr>
      <w:r w:rsidRPr="00E232E6">
        <w:rPr>
          <w:rFonts w:ascii="Arial" w:hAnsi="Arial" w:cs="Arial"/>
          <w:b/>
          <w:sz w:val="20"/>
          <w:szCs w:val="20"/>
        </w:rPr>
        <w:t>20/47</w:t>
      </w:r>
      <w:r w:rsidR="007F0DF8" w:rsidRPr="00E232E6">
        <w:rPr>
          <w:rFonts w:ascii="Arial" w:hAnsi="Arial" w:cs="Arial"/>
          <w:b/>
          <w:sz w:val="20"/>
          <w:szCs w:val="20"/>
        </w:rPr>
        <w:tab/>
      </w:r>
      <w:r w:rsidR="007F0DF8" w:rsidRPr="00E232E6">
        <w:rPr>
          <w:rFonts w:ascii="Arial" w:hAnsi="Arial" w:cs="Arial"/>
          <w:b/>
          <w:sz w:val="20"/>
          <w:szCs w:val="20"/>
        </w:rPr>
        <w:tab/>
      </w:r>
      <w:r w:rsidRPr="00E232E6">
        <w:rPr>
          <w:rFonts w:ascii="Arial" w:hAnsi="Arial" w:cs="Arial"/>
          <w:b/>
          <w:sz w:val="20"/>
          <w:szCs w:val="20"/>
        </w:rPr>
        <w:t>Other business</w:t>
      </w:r>
    </w:p>
    <w:p w14:paraId="64AA18EC" w14:textId="77777777" w:rsidR="00C97373" w:rsidRPr="00E232E6" w:rsidRDefault="00154BC9" w:rsidP="00D8049A">
      <w:pPr>
        <w:rPr>
          <w:rFonts w:ascii="Arial" w:hAnsi="Arial" w:cs="Arial"/>
          <w:bCs/>
          <w:sz w:val="20"/>
          <w:szCs w:val="20"/>
        </w:rPr>
      </w:pPr>
      <w:r w:rsidRPr="00E232E6">
        <w:rPr>
          <w:rFonts w:ascii="Arial" w:hAnsi="Arial" w:cs="Arial"/>
          <w:bCs/>
          <w:sz w:val="20"/>
          <w:szCs w:val="20"/>
        </w:rPr>
        <w:t xml:space="preserve">Cllrs Berry and Cllr Eyles wished it to be </w:t>
      </w:r>
      <w:r w:rsidR="00C97373" w:rsidRPr="00E232E6">
        <w:rPr>
          <w:rFonts w:ascii="Arial" w:hAnsi="Arial" w:cs="Arial"/>
          <w:bCs/>
          <w:sz w:val="20"/>
          <w:szCs w:val="20"/>
        </w:rPr>
        <w:t>recorded</w:t>
      </w:r>
      <w:r w:rsidRPr="00E232E6">
        <w:rPr>
          <w:rFonts w:ascii="Arial" w:hAnsi="Arial" w:cs="Arial"/>
          <w:bCs/>
          <w:sz w:val="20"/>
          <w:szCs w:val="20"/>
        </w:rPr>
        <w:t xml:space="preserve"> that a big thank you should be placed on record for </w:t>
      </w:r>
      <w:r w:rsidR="00C97373" w:rsidRPr="00E232E6">
        <w:rPr>
          <w:rFonts w:ascii="Arial" w:hAnsi="Arial" w:cs="Arial"/>
          <w:bCs/>
          <w:sz w:val="20"/>
          <w:szCs w:val="20"/>
        </w:rPr>
        <w:t xml:space="preserve">all </w:t>
      </w:r>
      <w:r w:rsidRPr="00E232E6">
        <w:rPr>
          <w:rFonts w:ascii="Arial" w:hAnsi="Arial" w:cs="Arial"/>
          <w:bCs/>
          <w:sz w:val="20"/>
          <w:szCs w:val="20"/>
        </w:rPr>
        <w:t>the work that Mr John Belcher had done regarding the works to prevent flooding by clearing the ditches</w:t>
      </w:r>
      <w:r w:rsidR="00C97373" w:rsidRPr="00E232E6">
        <w:rPr>
          <w:rFonts w:ascii="Arial" w:hAnsi="Arial" w:cs="Arial"/>
          <w:bCs/>
          <w:sz w:val="20"/>
          <w:szCs w:val="20"/>
        </w:rPr>
        <w:t>.</w:t>
      </w:r>
    </w:p>
    <w:p w14:paraId="0222E3A0" w14:textId="3E6A31A3" w:rsidR="00154BC9" w:rsidRPr="00E232E6" w:rsidRDefault="00C97373" w:rsidP="00D8049A">
      <w:pPr>
        <w:rPr>
          <w:rFonts w:ascii="Arial" w:hAnsi="Arial" w:cs="Arial"/>
          <w:bCs/>
          <w:sz w:val="20"/>
          <w:szCs w:val="20"/>
        </w:rPr>
      </w:pPr>
      <w:r w:rsidRPr="00E232E6">
        <w:rPr>
          <w:rFonts w:ascii="Arial" w:hAnsi="Arial" w:cs="Arial"/>
          <w:bCs/>
          <w:sz w:val="20"/>
          <w:szCs w:val="20"/>
        </w:rPr>
        <w:t>Cllr Berry</w:t>
      </w:r>
      <w:r w:rsidR="00154BC9" w:rsidRPr="00E232E6">
        <w:rPr>
          <w:rFonts w:ascii="Arial" w:hAnsi="Arial" w:cs="Arial"/>
          <w:bCs/>
          <w:sz w:val="20"/>
          <w:szCs w:val="20"/>
        </w:rPr>
        <w:t xml:space="preserve"> noticed that one of the village assets (old water pump) was no longer on display in the village being hidden by a wall, Cllr Berry to speak to the owner of the wall.</w:t>
      </w:r>
    </w:p>
    <w:p w14:paraId="3C52E905" w14:textId="77777777" w:rsidR="00015896" w:rsidRPr="00E232E6" w:rsidRDefault="00015896" w:rsidP="00D8049A">
      <w:pPr>
        <w:rPr>
          <w:rFonts w:ascii="Arial" w:hAnsi="Arial" w:cs="Arial"/>
          <w:b/>
          <w:bCs/>
          <w:sz w:val="20"/>
          <w:szCs w:val="20"/>
        </w:rPr>
      </w:pPr>
    </w:p>
    <w:p w14:paraId="53C24626" w14:textId="77777777" w:rsidR="00015896" w:rsidRPr="00E232E6" w:rsidRDefault="00015896" w:rsidP="00D8049A">
      <w:pPr>
        <w:rPr>
          <w:rFonts w:ascii="Arial" w:hAnsi="Arial" w:cs="Arial"/>
          <w:b/>
          <w:bCs/>
          <w:sz w:val="20"/>
          <w:szCs w:val="20"/>
        </w:rPr>
      </w:pPr>
    </w:p>
    <w:p w14:paraId="12E6856F" w14:textId="2B91902E" w:rsidR="007F0DF8" w:rsidRPr="00E232E6" w:rsidRDefault="007F0DF8" w:rsidP="00D8049A">
      <w:pPr>
        <w:rPr>
          <w:rFonts w:ascii="Arial" w:hAnsi="Arial" w:cs="Arial"/>
          <w:b/>
          <w:bCs/>
          <w:sz w:val="20"/>
          <w:szCs w:val="20"/>
        </w:rPr>
      </w:pPr>
      <w:r w:rsidRPr="00E232E6">
        <w:rPr>
          <w:rFonts w:ascii="Arial" w:hAnsi="Arial" w:cs="Arial"/>
          <w:b/>
          <w:bCs/>
          <w:sz w:val="20"/>
          <w:szCs w:val="20"/>
        </w:rPr>
        <w:t>Meeting closed: 2</w:t>
      </w:r>
      <w:r w:rsidR="001963EF" w:rsidRPr="00E232E6">
        <w:rPr>
          <w:rFonts w:ascii="Arial" w:hAnsi="Arial" w:cs="Arial"/>
          <w:b/>
          <w:bCs/>
          <w:sz w:val="20"/>
          <w:szCs w:val="20"/>
        </w:rPr>
        <w:t>0:</w:t>
      </w:r>
      <w:r w:rsidR="00154BC9" w:rsidRPr="00E232E6">
        <w:rPr>
          <w:rFonts w:ascii="Arial" w:hAnsi="Arial" w:cs="Arial"/>
          <w:b/>
          <w:bCs/>
          <w:sz w:val="20"/>
          <w:szCs w:val="20"/>
        </w:rPr>
        <w:t>41</w:t>
      </w:r>
    </w:p>
    <w:p w14:paraId="50C9B3EF" w14:textId="2A72E944" w:rsidR="00EF168C" w:rsidRPr="00E232E6" w:rsidRDefault="00EF168C" w:rsidP="00D8049A">
      <w:pPr>
        <w:rPr>
          <w:rFonts w:ascii="Arial" w:hAnsi="Arial" w:cs="Arial"/>
          <w:b/>
          <w:bCs/>
          <w:sz w:val="20"/>
          <w:szCs w:val="20"/>
        </w:rPr>
      </w:pPr>
      <w:r w:rsidRPr="00E232E6">
        <w:rPr>
          <w:rFonts w:ascii="Arial" w:hAnsi="Arial" w:cs="Arial"/>
          <w:b/>
          <w:bCs/>
          <w:sz w:val="20"/>
          <w:szCs w:val="20"/>
        </w:rPr>
        <w:t xml:space="preserve">Date of the next meeting </w:t>
      </w:r>
      <w:r w:rsidR="009D62FE" w:rsidRPr="00E232E6">
        <w:rPr>
          <w:rFonts w:ascii="Arial" w:hAnsi="Arial" w:cs="Arial"/>
          <w:b/>
          <w:bCs/>
          <w:sz w:val="20"/>
          <w:szCs w:val="20"/>
        </w:rPr>
        <w:t xml:space="preserve">Tuesday </w:t>
      </w:r>
      <w:r w:rsidR="00154BC9" w:rsidRPr="00E232E6">
        <w:rPr>
          <w:rFonts w:ascii="Arial" w:hAnsi="Arial" w:cs="Arial"/>
          <w:b/>
          <w:bCs/>
          <w:sz w:val="20"/>
          <w:szCs w:val="20"/>
        </w:rPr>
        <w:t>15</w:t>
      </w:r>
      <w:r w:rsidR="003933BB" w:rsidRPr="00E232E6">
        <w:rPr>
          <w:rFonts w:ascii="Arial" w:hAnsi="Arial" w:cs="Arial"/>
          <w:b/>
          <w:bCs/>
          <w:sz w:val="20"/>
          <w:szCs w:val="20"/>
          <w:vertAlign w:val="superscript"/>
        </w:rPr>
        <w:t>h</w:t>
      </w:r>
      <w:r w:rsidR="003933BB" w:rsidRPr="00E232E6">
        <w:rPr>
          <w:rFonts w:ascii="Arial" w:hAnsi="Arial" w:cs="Arial"/>
          <w:b/>
          <w:bCs/>
          <w:sz w:val="20"/>
          <w:szCs w:val="20"/>
        </w:rPr>
        <w:t xml:space="preserve"> April 2021</w:t>
      </w:r>
      <w:r w:rsidR="00154BC9" w:rsidRPr="00E232E6">
        <w:rPr>
          <w:rFonts w:ascii="Arial" w:hAnsi="Arial" w:cs="Arial"/>
          <w:b/>
          <w:bCs/>
          <w:sz w:val="20"/>
          <w:szCs w:val="20"/>
        </w:rPr>
        <w:t xml:space="preserve"> @ 7.00pm</w:t>
      </w:r>
      <w:r w:rsidRPr="00E232E6">
        <w:rPr>
          <w:rFonts w:ascii="Arial" w:hAnsi="Arial" w:cs="Arial"/>
          <w:b/>
          <w:bCs/>
          <w:sz w:val="20"/>
          <w:szCs w:val="20"/>
        </w:rPr>
        <w:br/>
      </w:r>
    </w:p>
    <w:p w14:paraId="1D068133" w14:textId="77777777" w:rsidR="00F72E4D" w:rsidRPr="00E232E6" w:rsidRDefault="00F72E4D" w:rsidP="00F72E4D">
      <w:pPr>
        <w:jc w:val="right"/>
        <w:rPr>
          <w:rFonts w:ascii="Arial" w:hAnsi="Arial" w:cs="Arial"/>
          <w:b/>
          <w:bCs/>
          <w:i/>
          <w:iCs/>
          <w:sz w:val="20"/>
          <w:szCs w:val="20"/>
        </w:rPr>
      </w:pPr>
      <w:r w:rsidRPr="00E232E6">
        <w:rPr>
          <w:rFonts w:ascii="Arial" w:hAnsi="Arial" w:cs="Arial"/>
          <w:b/>
          <w:bCs/>
          <w:i/>
          <w:iCs/>
          <w:sz w:val="20"/>
          <w:szCs w:val="20"/>
        </w:rPr>
        <w:t>Draft until signed</w:t>
      </w:r>
    </w:p>
    <w:p w14:paraId="62316BEE" w14:textId="7695B9DB" w:rsidR="00F72E4D" w:rsidRPr="00E232E6" w:rsidRDefault="00F72E4D" w:rsidP="003933BB">
      <w:pPr>
        <w:jc w:val="right"/>
        <w:rPr>
          <w:rFonts w:ascii="Arial" w:hAnsi="Arial" w:cs="Arial"/>
          <w:bCs/>
          <w:i/>
          <w:iCs/>
          <w:sz w:val="20"/>
          <w:szCs w:val="20"/>
        </w:rPr>
      </w:pPr>
      <w:r w:rsidRPr="00E232E6">
        <w:rPr>
          <w:rFonts w:ascii="Arial" w:hAnsi="Arial" w:cs="Arial"/>
          <w:b/>
          <w:bCs/>
          <w:i/>
          <w:iCs/>
          <w:sz w:val="20"/>
          <w:szCs w:val="20"/>
        </w:rPr>
        <w:t>Date</w:t>
      </w:r>
      <w:r w:rsidRPr="00E232E6">
        <w:rPr>
          <w:rFonts w:ascii="Arial" w:hAnsi="Arial" w:cs="Arial"/>
          <w:bCs/>
          <w:i/>
          <w:iCs/>
          <w:sz w:val="20"/>
          <w:szCs w:val="20"/>
        </w:rPr>
        <w:t>: ………………… Signed: …………………</w:t>
      </w:r>
      <w:r w:rsidR="007F0DF8" w:rsidRPr="00E232E6">
        <w:rPr>
          <w:rFonts w:ascii="Arial" w:hAnsi="Arial" w:cs="Arial"/>
          <w:bCs/>
          <w:i/>
          <w:iCs/>
          <w:sz w:val="20"/>
          <w:szCs w:val="20"/>
        </w:rPr>
        <w:t>….</w:t>
      </w:r>
    </w:p>
    <w:sectPr w:rsidR="00F72E4D" w:rsidRPr="00E232E6" w:rsidSect="00FC3FF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4F64" w14:textId="77777777" w:rsidR="00CF52D2" w:rsidRDefault="00CF52D2" w:rsidP="0064634E">
      <w:pPr>
        <w:spacing w:after="0" w:line="240" w:lineRule="auto"/>
      </w:pPr>
      <w:r>
        <w:separator/>
      </w:r>
    </w:p>
  </w:endnote>
  <w:endnote w:type="continuationSeparator" w:id="0">
    <w:p w14:paraId="5CA915AF" w14:textId="77777777" w:rsidR="00CF52D2" w:rsidRDefault="00CF52D2" w:rsidP="006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4A56" w14:textId="77777777" w:rsidR="000C11C2" w:rsidRDefault="000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FFD9" w14:textId="77777777" w:rsidR="000C11C2" w:rsidRDefault="000C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C92A" w14:textId="77777777" w:rsidR="000C11C2" w:rsidRDefault="000C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1EEAC" w14:textId="77777777" w:rsidR="00CF52D2" w:rsidRDefault="00CF52D2" w:rsidP="0064634E">
      <w:pPr>
        <w:spacing w:after="0" w:line="240" w:lineRule="auto"/>
      </w:pPr>
      <w:r>
        <w:separator/>
      </w:r>
    </w:p>
  </w:footnote>
  <w:footnote w:type="continuationSeparator" w:id="0">
    <w:p w14:paraId="6C0B60EE" w14:textId="77777777" w:rsidR="00CF52D2" w:rsidRDefault="00CF52D2" w:rsidP="0064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EE36" w14:textId="3F34799F" w:rsidR="000C11C2" w:rsidRDefault="000C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89" w14:textId="5B2A95B6" w:rsidR="000C11C2" w:rsidRDefault="000C1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5AAA" w14:textId="6E514798" w:rsidR="000C11C2" w:rsidRDefault="000C1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4A"/>
    <w:multiLevelType w:val="hybridMultilevel"/>
    <w:tmpl w:val="87D47B30"/>
    <w:lvl w:ilvl="0" w:tplc="6A6635D4">
      <w:start w:val="1"/>
      <w:numFmt w:val="lowerLetter"/>
      <w:lvlText w:val="%1)"/>
      <w:lvlJc w:val="left"/>
      <w:pPr>
        <w:ind w:left="720" w:hanging="360"/>
      </w:pPr>
      <w:rPr>
        <w:rFonts w:ascii="Arial" w:eastAsiaTheme="minorHAnsi" w:hAnsi="Arial" w:cs="Arial"/>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E6036"/>
    <w:multiLevelType w:val="hybridMultilevel"/>
    <w:tmpl w:val="CF16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37D8"/>
    <w:multiLevelType w:val="hybridMultilevel"/>
    <w:tmpl w:val="136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5F7A"/>
    <w:multiLevelType w:val="hybridMultilevel"/>
    <w:tmpl w:val="5B08D12A"/>
    <w:lvl w:ilvl="0" w:tplc="1E7E3A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242973D3"/>
    <w:multiLevelType w:val="hybridMultilevel"/>
    <w:tmpl w:val="FAFEA600"/>
    <w:lvl w:ilvl="0" w:tplc="3606ED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D5724"/>
    <w:multiLevelType w:val="hybridMultilevel"/>
    <w:tmpl w:val="D5141460"/>
    <w:lvl w:ilvl="0" w:tplc="2B6E78EA">
      <w:start w:val="1"/>
      <w:numFmt w:val="low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58B9005D"/>
    <w:multiLevelType w:val="hybridMultilevel"/>
    <w:tmpl w:val="80B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7326C"/>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A50B33"/>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083D16"/>
    <w:multiLevelType w:val="hybridMultilevel"/>
    <w:tmpl w:val="BD84E2EE"/>
    <w:lvl w:ilvl="0" w:tplc="34D09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7B10619E"/>
    <w:multiLevelType w:val="hybridMultilevel"/>
    <w:tmpl w:val="37CC15EE"/>
    <w:lvl w:ilvl="0" w:tplc="79AC509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1"/>
  </w:num>
  <w:num w:numId="3">
    <w:abstractNumId w:val="5"/>
  </w:num>
  <w:num w:numId="4">
    <w:abstractNumId w:val="13"/>
  </w:num>
  <w:num w:numId="5">
    <w:abstractNumId w:val="8"/>
  </w:num>
  <w:num w:numId="6">
    <w:abstractNumId w:val="3"/>
  </w:num>
  <w:num w:numId="7">
    <w:abstractNumId w:val="6"/>
  </w:num>
  <w:num w:numId="8">
    <w:abstractNumId w:val="7"/>
  </w:num>
  <w:num w:numId="9">
    <w:abstractNumId w:val="0"/>
  </w:num>
  <w:num w:numId="10">
    <w:abstractNumId w:val="12"/>
  </w:num>
  <w:num w:numId="11">
    <w:abstractNumId w:val="9"/>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C"/>
    <w:rsid w:val="000000B1"/>
    <w:rsid w:val="00001014"/>
    <w:rsid w:val="00012961"/>
    <w:rsid w:val="00015896"/>
    <w:rsid w:val="0002686D"/>
    <w:rsid w:val="00036B45"/>
    <w:rsid w:val="000418F1"/>
    <w:rsid w:val="00052B3F"/>
    <w:rsid w:val="00052EFD"/>
    <w:rsid w:val="0006051E"/>
    <w:rsid w:val="0006453B"/>
    <w:rsid w:val="000645CA"/>
    <w:rsid w:val="00076EFA"/>
    <w:rsid w:val="00083340"/>
    <w:rsid w:val="000848D4"/>
    <w:rsid w:val="000930A4"/>
    <w:rsid w:val="00093B3F"/>
    <w:rsid w:val="00094F9C"/>
    <w:rsid w:val="000A43D3"/>
    <w:rsid w:val="000B0F15"/>
    <w:rsid w:val="000B2AE7"/>
    <w:rsid w:val="000B5606"/>
    <w:rsid w:val="000B5B9E"/>
    <w:rsid w:val="000C11C2"/>
    <w:rsid w:val="000C733F"/>
    <w:rsid w:val="000D4D81"/>
    <w:rsid w:val="000D5DD1"/>
    <w:rsid w:val="000E2874"/>
    <w:rsid w:val="000F0E41"/>
    <w:rsid w:val="000F3651"/>
    <w:rsid w:val="000F6EDA"/>
    <w:rsid w:val="0010104D"/>
    <w:rsid w:val="00102717"/>
    <w:rsid w:val="00111456"/>
    <w:rsid w:val="001218EA"/>
    <w:rsid w:val="00121D6E"/>
    <w:rsid w:val="00124054"/>
    <w:rsid w:val="00124F83"/>
    <w:rsid w:val="0012516D"/>
    <w:rsid w:val="001260BA"/>
    <w:rsid w:val="00140AFD"/>
    <w:rsid w:val="00146A33"/>
    <w:rsid w:val="00154BC9"/>
    <w:rsid w:val="00160A39"/>
    <w:rsid w:val="00165056"/>
    <w:rsid w:val="00167494"/>
    <w:rsid w:val="001705D6"/>
    <w:rsid w:val="0018125F"/>
    <w:rsid w:val="001831E9"/>
    <w:rsid w:val="001963EF"/>
    <w:rsid w:val="001A02F3"/>
    <w:rsid w:val="001A594F"/>
    <w:rsid w:val="001B2733"/>
    <w:rsid w:val="001C23ED"/>
    <w:rsid w:val="001C32DE"/>
    <w:rsid w:val="001D2992"/>
    <w:rsid w:val="001F43C3"/>
    <w:rsid w:val="001F5B41"/>
    <w:rsid w:val="001F6C44"/>
    <w:rsid w:val="002065FD"/>
    <w:rsid w:val="0022430D"/>
    <w:rsid w:val="0022460E"/>
    <w:rsid w:val="002402C5"/>
    <w:rsid w:val="00253D28"/>
    <w:rsid w:val="002610C6"/>
    <w:rsid w:val="002738D5"/>
    <w:rsid w:val="00277B2E"/>
    <w:rsid w:val="00282F58"/>
    <w:rsid w:val="00286010"/>
    <w:rsid w:val="002873D6"/>
    <w:rsid w:val="002A27F5"/>
    <w:rsid w:val="002A5C84"/>
    <w:rsid w:val="002C0FF9"/>
    <w:rsid w:val="002C5773"/>
    <w:rsid w:val="00307061"/>
    <w:rsid w:val="00307485"/>
    <w:rsid w:val="00310399"/>
    <w:rsid w:val="003117BD"/>
    <w:rsid w:val="003132EF"/>
    <w:rsid w:val="00332A11"/>
    <w:rsid w:val="00336D7F"/>
    <w:rsid w:val="00340644"/>
    <w:rsid w:val="00350538"/>
    <w:rsid w:val="003617A5"/>
    <w:rsid w:val="00365703"/>
    <w:rsid w:val="00373302"/>
    <w:rsid w:val="003823AC"/>
    <w:rsid w:val="00385F0C"/>
    <w:rsid w:val="003872FB"/>
    <w:rsid w:val="003876C8"/>
    <w:rsid w:val="00392E82"/>
    <w:rsid w:val="003933BB"/>
    <w:rsid w:val="00395E5A"/>
    <w:rsid w:val="003A5108"/>
    <w:rsid w:val="003A52AC"/>
    <w:rsid w:val="003A5506"/>
    <w:rsid w:val="003B59EC"/>
    <w:rsid w:val="003C13DF"/>
    <w:rsid w:val="003C3779"/>
    <w:rsid w:val="003C4184"/>
    <w:rsid w:val="003C5EE0"/>
    <w:rsid w:val="003C7DDF"/>
    <w:rsid w:val="003D1E7F"/>
    <w:rsid w:val="003E77C1"/>
    <w:rsid w:val="003F2BEB"/>
    <w:rsid w:val="00420EF1"/>
    <w:rsid w:val="00421237"/>
    <w:rsid w:val="004270F5"/>
    <w:rsid w:val="0043201A"/>
    <w:rsid w:val="0043222C"/>
    <w:rsid w:val="00432EFD"/>
    <w:rsid w:val="00443E9F"/>
    <w:rsid w:val="00447829"/>
    <w:rsid w:val="00453BF4"/>
    <w:rsid w:val="004627D2"/>
    <w:rsid w:val="00462D5E"/>
    <w:rsid w:val="00484A2C"/>
    <w:rsid w:val="0048736E"/>
    <w:rsid w:val="00487C59"/>
    <w:rsid w:val="004920C4"/>
    <w:rsid w:val="004932C3"/>
    <w:rsid w:val="004A2C69"/>
    <w:rsid w:val="004A56E5"/>
    <w:rsid w:val="004B377A"/>
    <w:rsid w:val="004C6339"/>
    <w:rsid w:val="004C791F"/>
    <w:rsid w:val="004D3D35"/>
    <w:rsid w:val="004E1D78"/>
    <w:rsid w:val="005014C9"/>
    <w:rsid w:val="0050372D"/>
    <w:rsid w:val="00505CF3"/>
    <w:rsid w:val="00505DEC"/>
    <w:rsid w:val="0050762E"/>
    <w:rsid w:val="0050780E"/>
    <w:rsid w:val="0051077B"/>
    <w:rsid w:val="0052499F"/>
    <w:rsid w:val="00530F20"/>
    <w:rsid w:val="00534D71"/>
    <w:rsid w:val="00537288"/>
    <w:rsid w:val="00537726"/>
    <w:rsid w:val="00541C12"/>
    <w:rsid w:val="00555341"/>
    <w:rsid w:val="00560224"/>
    <w:rsid w:val="00565B5E"/>
    <w:rsid w:val="00573CC0"/>
    <w:rsid w:val="005947B5"/>
    <w:rsid w:val="00594A94"/>
    <w:rsid w:val="00594B95"/>
    <w:rsid w:val="005A64E7"/>
    <w:rsid w:val="005B01AC"/>
    <w:rsid w:val="005C4622"/>
    <w:rsid w:val="005D70DE"/>
    <w:rsid w:val="005E18D0"/>
    <w:rsid w:val="005E6A10"/>
    <w:rsid w:val="005E7527"/>
    <w:rsid w:val="005F14B9"/>
    <w:rsid w:val="005F2FE7"/>
    <w:rsid w:val="005F6923"/>
    <w:rsid w:val="00602D80"/>
    <w:rsid w:val="006233AB"/>
    <w:rsid w:val="006340BF"/>
    <w:rsid w:val="00640DDD"/>
    <w:rsid w:val="0064634E"/>
    <w:rsid w:val="00653B0C"/>
    <w:rsid w:val="00657F89"/>
    <w:rsid w:val="006743F5"/>
    <w:rsid w:val="00681725"/>
    <w:rsid w:val="006915A6"/>
    <w:rsid w:val="00693E91"/>
    <w:rsid w:val="0069575C"/>
    <w:rsid w:val="006A53C2"/>
    <w:rsid w:val="006A7E23"/>
    <w:rsid w:val="006B4EE1"/>
    <w:rsid w:val="006C4195"/>
    <w:rsid w:val="006C6A17"/>
    <w:rsid w:val="006D75A3"/>
    <w:rsid w:val="006E0FBF"/>
    <w:rsid w:val="006E2EE1"/>
    <w:rsid w:val="00703B25"/>
    <w:rsid w:val="00715561"/>
    <w:rsid w:val="00726F48"/>
    <w:rsid w:val="0073590F"/>
    <w:rsid w:val="007669FB"/>
    <w:rsid w:val="00767662"/>
    <w:rsid w:val="007721C0"/>
    <w:rsid w:val="007749E5"/>
    <w:rsid w:val="0077637A"/>
    <w:rsid w:val="007818DE"/>
    <w:rsid w:val="00781C0D"/>
    <w:rsid w:val="00783107"/>
    <w:rsid w:val="00793F82"/>
    <w:rsid w:val="007A35C9"/>
    <w:rsid w:val="007A671E"/>
    <w:rsid w:val="007A7DF1"/>
    <w:rsid w:val="007C6205"/>
    <w:rsid w:val="007D46A7"/>
    <w:rsid w:val="007E0DBE"/>
    <w:rsid w:val="007F0DF8"/>
    <w:rsid w:val="007F66EF"/>
    <w:rsid w:val="008044D5"/>
    <w:rsid w:val="00805A47"/>
    <w:rsid w:val="00806821"/>
    <w:rsid w:val="00810636"/>
    <w:rsid w:val="00810776"/>
    <w:rsid w:val="00814354"/>
    <w:rsid w:val="00814514"/>
    <w:rsid w:val="008255E4"/>
    <w:rsid w:val="008271ED"/>
    <w:rsid w:val="00844E20"/>
    <w:rsid w:val="0085441A"/>
    <w:rsid w:val="00866FD3"/>
    <w:rsid w:val="0087571A"/>
    <w:rsid w:val="0088750F"/>
    <w:rsid w:val="00894B4F"/>
    <w:rsid w:val="008A1DEB"/>
    <w:rsid w:val="008A3866"/>
    <w:rsid w:val="008A6D7B"/>
    <w:rsid w:val="008B445E"/>
    <w:rsid w:val="008B493D"/>
    <w:rsid w:val="008B5498"/>
    <w:rsid w:val="008C52C1"/>
    <w:rsid w:val="008C61EF"/>
    <w:rsid w:val="008D71D5"/>
    <w:rsid w:val="008E7726"/>
    <w:rsid w:val="00903AEF"/>
    <w:rsid w:val="00922111"/>
    <w:rsid w:val="00922D53"/>
    <w:rsid w:val="00926825"/>
    <w:rsid w:val="0093027B"/>
    <w:rsid w:val="009303BF"/>
    <w:rsid w:val="009345C6"/>
    <w:rsid w:val="00935163"/>
    <w:rsid w:val="0095224D"/>
    <w:rsid w:val="009544A5"/>
    <w:rsid w:val="00961E77"/>
    <w:rsid w:val="00962486"/>
    <w:rsid w:val="0096278D"/>
    <w:rsid w:val="00971F5F"/>
    <w:rsid w:val="00972334"/>
    <w:rsid w:val="00974780"/>
    <w:rsid w:val="00977B9A"/>
    <w:rsid w:val="00983ED8"/>
    <w:rsid w:val="009B4511"/>
    <w:rsid w:val="009C12A6"/>
    <w:rsid w:val="009C1951"/>
    <w:rsid w:val="009D62FE"/>
    <w:rsid w:val="009E0631"/>
    <w:rsid w:val="009E6AC5"/>
    <w:rsid w:val="009F26E1"/>
    <w:rsid w:val="009F29B6"/>
    <w:rsid w:val="009F5C4A"/>
    <w:rsid w:val="009F5CDF"/>
    <w:rsid w:val="00A0281F"/>
    <w:rsid w:val="00A0448E"/>
    <w:rsid w:val="00A076F6"/>
    <w:rsid w:val="00A2283E"/>
    <w:rsid w:val="00A26BA3"/>
    <w:rsid w:val="00A273BB"/>
    <w:rsid w:val="00A31A05"/>
    <w:rsid w:val="00A35327"/>
    <w:rsid w:val="00A46940"/>
    <w:rsid w:val="00A50503"/>
    <w:rsid w:val="00A509AE"/>
    <w:rsid w:val="00A55005"/>
    <w:rsid w:val="00A568D8"/>
    <w:rsid w:val="00A61FE9"/>
    <w:rsid w:val="00A67513"/>
    <w:rsid w:val="00A82243"/>
    <w:rsid w:val="00A96F6C"/>
    <w:rsid w:val="00AA536B"/>
    <w:rsid w:val="00AB33B5"/>
    <w:rsid w:val="00AC00E0"/>
    <w:rsid w:val="00AD5FFE"/>
    <w:rsid w:val="00AD68AD"/>
    <w:rsid w:val="00AD7509"/>
    <w:rsid w:val="00AF5E06"/>
    <w:rsid w:val="00AF6B85"/>
    <w:rsid w:val="00AF771A"/>
    <w:rsid w:val="00AF7C7A"/>
    <w:rsid w:val="00B00C04"/>
    <w:rsid w:val="00B00D1C"/>
    <w:rsid w:val="00B11430"/>
    <w:rsid w:val="00B20207"/>
    <w:rsid w:val="00B22F59"/>
    <w:rsid w:val="00B25E9D"/>
    <w:rsid w:val="00B303C9"/>
    <w:rsid w:val="00B43084"/>
    <w:rsid w:val="00B44AEC"/>
    <w:rsid w:val="00B648F2"/>
    <w:rsid w:val="00B70795"/>
    <w:rsid w:val="00B7764A"/>
    <w:rsid w:val="00B92CC9"/>
    <w:rsid w:val="00B94EDD"/>
    <w:rsid w:val="00BA4733"/>
    <w:rsid w:val="00BA7980"/>
    <w:rsid w:val="00BB33BE"/>
    <w:rsid w:val="00BD4130"/>
    <w:rsid w:val="00BD6BFE"/>
    <w:rsid w:val="00BD7518"/>
    <w:rsid w:val="00BD7E95"/>
    <w:rsid w:val="00BE5987"/>
    <w:rsid w:val="00BE59B8"/>
    <w:rsid w:val="00BF35B7"/>
    <w:rsid w:val="00C04B63"/>
    <w:rsid w:val="00C11146"/>
    <w:rsid w:val="00C25844"/>
    <w:rsid w:val="00C3312B"/>
    <w:rsid w:val="00C36F87"/>
    <w:rsid w:val="00C4583F"/>
    <w:rsid w:val="00C507E2"/>
    <w:rsid w:val="00C530CB"/>
    <w:rsid w:val="00C6568A"/>
    <w:rsid w:val="00C758F3"/>
    <w:rsid w:val="00C8714F"/>
    <w:rsid w:val="00C90B46"/>
    <w:rsid w:val="00C97373"/>
    <w:rsid w:val="00CA09AD"/>
    <w:rsid w:val="00CB7CB1"/>
    <w:rsid w:val="00CC19BC"/>
    <w:rsid w:val="00CC49A7"/>
    <w:rsid w:val="00CC50FA"/>
    <w:rsid w:val="00CC7920"/>
    <w:rsid w:val="00CD3DBE"/>
    <w:rsid w:val="00CD4294"/>
    <w:rsid w:val="00CD624E"/>
    <w:rsid w:val="00CF14B2"/>
    <w:rsid w:val="00CF52D2"/>
    <w:rsid w:val="00D03FD1"/>
    <w:rsid w:val="00D11F04"/>
    <w:rsid w:val="00D14DC5"/>
    <w:rsid w:val="00D15352"/>
    <w:rsid w:val="00D17A39"/>
    <w:rsid w:val="00D31E80"/>
    <w:rsid w:val="00D351B3"/>
    <w:rsid w:val="00D41F43"/>
    <w:rsid w:val="00D4717E"/>
    <w:rsid w:val="00D51A93"/>
    <w:rsid w:val="00D51FBD"/>
    <w:rsid w:val="00D56B5D"/>
    <w:rsid w:val="00D70757"/>
    <w:rsid w:val="00D72CE1"/>
    <w:rsid w:val="00D759AB"/>
    <w:rsid w:val="00D8049A"/>
    <w:rsid w:val="00D874C1"/>
    <w:rsid w:val="00D87FD3"/>
    <w:rsid w:val="00D910BC"/>
    <w:rsid w:val="00D932E0"/>
    <w:rsid w:val="00D94FFC"/>
    <w:rsid w:val="00DA564D"/>
    <w:rsid w:val="00DB2D40"/>
    <w:rsid w:val="00DB5AF1"/>
    <w:rsid w:val="00DE550C"/>
    <w:rsid w:val="00DE627E"/>
    <w:rsid w:val="00DE64A8"/>
    <w:rsid w:val="00DF2969"/>
    <w:rsid w:val="00DF6B9D"/>
    <w:rsid w:val="00DF7E1F"/>
    <w:rsid w:val="00E00B0F"/>
    <w:rsid w:val="00E1029F"/>
    <w:rsid w:val="00E16EE5"/>
    <w:rsid w:val="00E1789E"/>
    <w:rsid w:val="00E232E6"/>
    <w:rsid w:val="00E24BF0"/>
    <w:rsid w:val="00E333C8"/>
    <w:rsid w:val="00E35DDA"/>
    <w:rsid w:val="00E40382"/>
    <w:rsid w:val="00E41168"/>
    <w:rsid w:val="00E47BA6"/>
    <w:rsid w:val="00E57CC4"/>
    <w:rsid w:val="00E752C2"/>
    <w:rsid w:val="00E9071F"/>
    <w:rsid w:val="00EA7C7A"/>
    <w:rsid w:val="00EB7A63"/>
    <w:rsid w:val="00EC39BC"/>
    <w:rsid w:val="00EC6CC5"/>
    <w:rsid w:val="00ED059B"/>
    <w:rsid w:val="00ED2030"/>
    <w:rsid w:val="00ED39BC"/>
    <w:rsid w:val="00ED59D6"/>
    <w:rsid w:val="00EE1243"/>
    <w:rsid w:val="00EF168C"/>
    <w:rsid w:val="00EF517B"/>
    <w:rsid w:val="00F02284"/>
    <w:rsid w:val="00F0342F"/>
    <w:rsid w:val="00F1048B"/>
    <w:rsid w:val="00F11CC7"/>
    <w:rsid w:val="00F13D16"/>
    <w:rsid w:val="00F14704"/>
    <w:rsid w:val="00F179A0"/>
    <w:rsid w:val="00F23D69"/>
    <w:rsid w:val="00F25489"/>
    <w:rsid w:val="00F42E9E"/>
    <w:rsid w:val="00F61E1E"/>
    <w:rsid w:val="00F639DC"/>
    <w:rsid w:val="00F72E4D"/>
    <w:rsid w:val="00F75BDB"/>
    <w:rsid w:val="00F8085A"/>
    <w:rsid w:val="00F80D42"/>
    <w:rsid w:val="00F86F15"/>
    <w:rsid w:val="00F925A2"/>
    <w:rsid w:val="00F92A14"/>
    <w:rsid w:val="00FA3B55"/>
    <w:rsid w:val="00FA4FA0"/>
    <w:rsid w:val="00FA6E47"/>
    <w:rsid w:val="00FB3BE0"/>
    <w:rsid w:val="00FC2191"/>
    <w:rsid w:val="00FC3FFC"/>
    <w:rsid w:val="00FC61CA"/>
    <w:rsid w:val="00FD5421"/>
    <w:rsid w:val="00FE15C2"/>
    <w:rsid w:val="00FE2108"/>
    <w:rsid w:val="00FE5CCF"/>
    <w:rsid w:val="00FF0342"/>
    <w:rsid w:val="00FF0CDC"/>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3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3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8929">
      <w:bodyDiv w:val="1"/>
      <w:marLeft w:val="0"/>
      <w:marRight w:val="0"/>
      <w:marTop w:val="0"/>
      <w:marBottom w:val="0"/>
      <w:divBdr>
        <w:top w:val="none" w:sz="0" w:space="0" w:color="auto"/>
        <w:left w:val="none" w:sz="0" w:space="0" w:color="auto"/>
        <w:bottom w:val="none" w:sz="0" w:space="0" w:color="auto"/>
        <w:right w:val="none" w:sz="0" w:space="0" w:color="auto"/>
      </w:divBdr>
    </w:div>
    <w:div w:id="1562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telford.gov.uk/planning/pa-applicationsummary.aspx?ApplicationNumber=TWC/2020/084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20/09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cure.telford.gov.uk/planning/pa-applicationsummary.aspx?ApplicationNumber=TWC/2020/06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20/104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cure.telford.gov.uk/planning/pa-applicationsummary.aspx?ApplicationNumber=TWC/2020/1036" TargetMode="External"/><Relationship Id="rId23" Type="http://schemas.openxmlformats.org/officeDocument/2006/relationships/fontTable" Target="fontTable.xml"/><Relationship Id="rId10" Type="http://schemas.openxmlformats.org/officeDocument/2006/relationships/hyperlink" Target="https://secure.telford.gov.uk/planning/pa-applicationsummary.aspx?ApplicationNumber=TWC/2021/004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21/0163" TargetMode="External"/><Relationship Id="rId14" Type="http://schemas.openxmlformats.org/officeDocument/2006/relationships/hyperlink" Target="https://secure.telford.gov.uk/planning/pa-applicationsummary.aspx?ApplicationNumber=TWC/2020/084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F8B0A-8856-4F34-8A84-935F0AE9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Furnival, Connor, Cllr</dc:creator>
  <cp:lastModifiedBy>Dave Cornes</cp:lastModifiedBy>
  <cp:revision>19</cp:revision>
  <cp:lastPrinted>2019-01-30T10:46:00Z</cp:lastPrinted>
  <dcterms:created xsi:type="dcterms:W3CDTF">2021-03-22T16:50:00Z</dcterms:created>
  <dcterms:modified xsi:type="dcterms:W3CDTF">2021-04-24T08:18:00Z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2020-10-23T16:11:50Z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4ea08cd1-1b61-463d-8a0b-c3a9b3f17b94</vt:lpwstr>
  </property>
  <property fmtid="{D5CDD505-2E9C-101B-9397-08002B2CF9AE}" pid="8" name="MSIP_Label_23f93e5f-d3c2-49a7-ba94-15405423c204_ContentBits">
    <vt:lpwstr>2</vt:lpwstr>
  </property>
</Properties>
</file>